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4B" w:rsidRPr="00EC5A60" w:rsidRDefault="0022594B" w:rsidP="0022594B">
      <w:pPr>
        <w:pStyle w:val="a3"/>
        <w:jc w:val="center"/>
        <w:rPr>
          <w:rFonts w:ascii="Garamond" w:hAnsi="Garamond"/>
          <w:b/>
          <w:sz w:val="30"/>
          <w:u w:val="single"/>
        </w:rPr>
      </w:pPr>
      <w:r w:rsidRPr="00EC5A60">
        <w:rPr>
          <w:rFonts w:ascii="Garamond" w:hAnsi="Garamond"/>
          <w:b/>
          <w:sz w:val="30"/>
        </w:rPr>
        <w:t>Договор №</w:t>
      </w:r>
    </w:p>
    <w:p w:rsidR="0022594B" w:rsidRPr="00EC5A60" w:rsidRDefault="0022594B" w:rsidP="0022594B">
      <w:pPr>
        <w:pStyle w:val="a3"/>
        <w:jc w:val="center"/>
        <w:rPr>
          <w:rFonts w:ascii="Garamond" w:hAnsi="Garamond"/>
          <w:b/>
        </w:rPr>
      </w:pPr>
      <w:r w:rsidRPr="00EC5A60">
        <w:rPr>
          <w:rFonts w:ascii="Garamond" w:hAnsi="Garamond"/>
          <w:b/>
        </w:rPr>
        <w:t>на ведение технического надзора над строительством наружных сетей</w:t>
      </w:r>
    </w:p>
    <w:p w:rsidR="0022594B" w:rsidRPr="00EC5A60" w:rsidRDefault="0022594B" w:rsidP="0022594B">
      <w:pPr>
        <w:pStyle w:val="a3"/>
        <w:jc w:val="center"/>
        <w:rPr>
          <w:rFonts w:ascii="Garamond" w:hAnsi="Garamond"/>
          <w:b/>
        </w:rPr>
      </w:pPr>
      <w:r w:rsidRPr="00EC5A60">
        <w:rPr>
          <w:rFonts w:ascii="Garamond" w:hAnsi="Garamond"/>
          <w:b/>
        </w:rPr>
        <w:t>водопровода, канализации и сооружений на них.</w:t>
      </w:r>
    </w:p>
    <w:p w:rsidR="0022594B" w:rsidRPr="00EC5A60" w:rsidRDefault="0022594B" w:rsidP="0022594B">
      <w:pPr>
        <w:pStyle w:val="a3"/>
        <w:jc w:val="center"/>
        <w:rPr>
          <w:rFonts w:ascii="Garamond" w:hAnsi="Garamond"/>
        </w:rPr>
      </w:pPr>
    </w:p>
    <w:p w:rsidR="0022594B" w:rsidRPr="00EC5A60" w:rsidRDefault="0022594B" w:rsidP="0022594B">
      <w:pPr>
        <w:pStyle w:val="a3"/>
        <w:jc w:val="center"/>
        <w:rPr>
          <w:rFonts w:ascii="Garamond" w:hAnsi="Garamond"/>
        </w:rPr>
      </w:pPr>
    </w:p>
    <w:p w:rsidR="0022594B" w:rsidRPr="00EC5A60" w:rsidRDefault="0022594B" w:rsidP="0022594B">
      <w:pPr>
        <w:pStyle w:val="a3"/>
        <w:rPr>
          <w:rFonts w:ascii="Garamond" w:hAnsi="Garamond"/>
          <w:b/>
          <w:sz w:val="24"/>
          <w:szCs w:val="24"/>
        </w:rPr>
      </w:pPr>
      <w:r w:rsidRPr="00EC5A60">
        <w:rPr>
          <w:rFonts w:ascii="Garamond" w:hAnsi="Garamond"/>
          <w:b/>
          <w:sz w:val="24"/>
          <w:szCs w:val="24"/>
        </w:rPr>
        <w:t xml:space="preserve">г. Хабаровск                                                                                                                               </w:t>
      </w:r>
      <w:r w:rsidRPr="00EC5A60">
        <w:rPr>
          <w:rFonts w:ascii="Garamond" w:hAnsi="Garamond"/>
          <w:b/>
          <w:sz w:val="24"/>
          <w:szCs w:val="24"/>
          <w:u w:val="single"/>
        </w:rPr>
        <w:t>23.01.2017</w:t>
      </w:r>
    </w:p>
    <w:p w:rsidR="0022594B" w:rsidRPr="00EC5A60" w:rsidRDefault="0022594B" w:rsidP="0022594B">
      <w:pPr>
        <w:pStyle w:val="a3"/>
        <w:rPr>
          <w:rFonts w:ascii="Garamond" w:hAnsi="Garamond"/>
          <w:sz w:val="24"/>
          <w:szCs w:val="24"/>
        </w:rPr>
      </w:pPr>
    </w:p>
    <w:p w:rsidR="0022594B" w:rsidRPr="00EC5A60" w:rsidRDefault="00CF5D93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  <w:b/>
        </w:rPr>
        <w:t>________________</w:t>
      </w:r>
      <w:r w:rsidR="0022594B" w:rsidRPr="00EC5A60">
        <w:rPr>
          <w:rFonts w:ascii="Garamond" w:hAnsi="Garamond"/>
        </w:rPr>
        <w:t>в лице</w:t>
      </w:r>
      <w:r w:rsidRPr="00EC5A60">
        <w:rPr>
          <w:rFonts w:ascii="Garamond" w:hAnsi="Garamond"/>
          <w:b/>
        </w:rPr>
        <w:t xml:space="preserve"> ________</w:t>
      </w:r>
      <w:r w:rsidR="0022594B" w:rsidRPr="00EC5A60">
        <w:rPr>
          <w:rFonts w:ascii="Garamond" w:hAnsi="Garamond"/>
          <w:b/>
        </w:rPr>
        <w:t xml:space="preserve"> </w:t>
      </w:r>
      <w:r w:rsidR="0022594B" w:rsidRPr="00EC5A60">
        <w:rPr>
          <w:rFonts w:ascii="Garamond" w:hAnsi="Garamond"/>
        </w:rPr>
        <w:t>действующего на основании</w:t>
      </w:r>
      <w:r w:rsidRPr="00EC5A60">
        <w:rPr>
          <w:rFonts w:ascii="Garamond" w:hAnsi="Garamond"/>
        </w:rPr>
        <w:t xml:space="preserve"> _______ именуемое в дальнейшем </w:t>
      </w:r>
      <w:r w:rsidR="0022594B" w:rsidRPr="00EC5A60">
        <w:rPr>
          <w:rFonts w:ascii="Garamond" w:hAnsi="Garamond"/>
        </w:rPr>
        <w:t xml:space="preserve">«Заказчик», и </w:t>
      </w:r>
      <w:r w:rsidR="0022594B" w:rsidRPr="00EC5A60">
        <w:rPr>
          <w:rFonts w:ascii="Garamond" w:hAnsi="Garamond"/>
          <w:b/>
        </w:rPr>
        <w:t xml:space="preserve">МУП города Хабаровска «Водоканал» </w:t>
      </w:r>
      <w:r w:rsidR="0022594B" w:rsidRPr="00EC5A60">
        <w:rPr>
          <w:rFonts w:ascii="Garamond" w:hAnsi="Garamond"/>
        </w:rPr>
        <w:t>в лице</w:t>
      </w:r>
      <w:r w:rsidRPr="00EC5A60">
        <w:rPr>
          <w:rFonts w:ascii="Garamond" w:hAnsi="Garamond"/>
          <w:b/>
        </w:rPr>
        <w:t xml:space="preserve">_______              </w:t>
      </w:r>
      <w:r w:rsidR="0022594B" w:rsidRPr="00EC5A60">
        <w:rPr>
          <w:rFonts w:ascii="Garamond" w:hAnsi="Garamond"/>
        </w:rPr>
        <w:t xml:space="preserve">действующего на основании </w:t>
      </w:r>
      <w:r w:rsidRPr="00EC5A60">
        <w:rPr>
          <w:rFonts w:ascii="Garamond" w:hAnsi="Garamond"/>
        </w:rPr>
        <w:t>_________</w:t>
      </w:r>
      <w:r w:rsidR="0022594B" w:rsidRPr="00EC5A60">
        <w:rPr>
          <w:rFonts w:ascii="Garamond" w:hAnsi="Garamond"/>
        </w:rPr>
        <w:t xml:space="preserve"> именуемое в дальнейшем «Исполнитель», именуемые в дальнейшем «Стороны» заключили настоящий договор о нижеследующем.</w:t>
      </w:r>
    </w:p>
    <w:p w:rsidR="0022594B" w:rsidRPr="00EC5A60" w:rsidRDefault="0022594B" w:rsidP="0022594B">
      <w:pPr>
        <w:pStyle w:val="a3"/>
        <w:rPr>
          <w:rFonts w:ascii="Garamond" w:hAnsi="Garamond"/>
        </w:rPr>
      </w:pPr>
    </w:p>
    <w:p w:rsidR="0022594B" w:rsidRPr="00EC5A60" w:rsidRDefault="0022594B" w:rsidP="0022594B">
      <w:pPr>
        <w:pStyle w:val="a3"/>
        <w:ind w:firstLine="708"/>
        <w:rPr>
          <w:rFonts w:ascii="Garamond" w:hAnsi="Garamond"/>
          <w:b/>
        </w:rPr>
      </w:pPr>
      <w:r w:rsidRPr="00EC5A60">
        <w:rPr>
          <w:rFonts w:ascii="Garamond" w:hAnsi="Garamond"/>
          <w:b/>
        </w:rPr>
        <w:t>1.  Предмет договора</w:t>
      </w:r>
    </w:p>
    <w:p w:rsidR="0022594B" w:rsidRPr="00EC5A60" w:rsidRDefault="0022594B" w:rsidP="0022594B">
      <w:pPr>
        <w:pStyle w:val="a3"/>
        <w:numPr>
          <w:ilvl w:val="1"/>
          <w:numId w:val="1"/>
        </w:numPr>
        <w:jc w:val="both"/>
        <w:rPr>
          <w:rFonts w:ascii="Garamond" w:hAnsi="Garamond"/>
        </w:rPr>
      </w:pPr>
      <w:r w:rsidRPr="00EC5A60">
        <w:rPr>
          <w:rFonts w:ascii="Garamond" w:hAnsi="Garamond"/>
        </w:rPr>
        <w:t>По договору возмездного оказания услуг Исполнитель обязуется по заданию Заказчика оказать</w:t>
      </w:r>
      <w:r w:rsidR="00CF5D93" w:rsidRPr="00EC5A60">
        <w:rPr>
          <w:rFonts w:ascii="Garamond" w:hAnsi="Garamond"/>
        </w:rPr>
        <w:t xml:space="preserve"> </w:t>
      </w:r>
      <w:r w:rsidRPr="00EC5A60">
        <w:rPr>
          <w:rFonts w:ascii="Garamond" w:hAnsi="Garamond"/>
        </w:rPr>
        <w:t>услуги</w:t>
      </w:r>
      <w:r w:rsidR="00CF5D93" w:rsidRPr="00EC5A60">
        <w:rPr>
          <w:rFonts w:ascii="Garamond" w:hAnsi="Garamond"/>
        </w:rPr>
        <w:t>,</w:t>
      </w:r>
      <w:r w:rsidRPr="00EC5A60">
        <w:rPr>
          <w:rFonts w:ascii="Garamond" w:hAnsi="Garamond"/>
        </w:rPr>
        <w:t xml:space="preserve"> указанные в п. 1.2. настоящего договора, а Заказчик обязуется оплатить эти услуги.</w:t>
      </w:r>
    </w:p>
    <w:p w:rsidR="0022594B" w:rsidRPr="00EC5A60" w:rsidRDefault="0022594B" w:rsidP="0022594B">
      <w:pPr>
        <w:pStyle w:val="a3"/>
        <w:numPr>
          <w:ilvl w:val="1"/>
          <w:numId w:val="1"/>
        </w:numPr>
        <w:jc w:val="both"/>
        <w:rPr>
          <w:rFonts w:ascii="Garamond" w:hAnsi="Garamond"/>
        </w:rPr>
      </w:pPr>
      <w:r w:rsidRPr="00EC5A60">
        <w:rPr>
          <w:rFonts w:ascii="Garamond" w:hAnsi="Garamond"/>
        </w:rPr>
        <w:t>Исполнитель обязуется оказать следующие услуги: ведение технического надзора за</w:t>
      </w:r>
    </w:p>
    <w:p w:rsidR="0022594B" w:rsidRPr="00EC5A60" w:rsidRDefault="0022594B" w:rsidP="0022594B">
      <w:pPr>
        <w:pStyle w:val="a3"/>
        <w:jc w:val="both"/>
        <w:rPr>
          <w:rFonts w:ascii="Garamond" w:hAnsi="Garamond"/>
          <w:b/>
          <w:u w:val="single"/>
        </w:rPr>
      </w:pPr>
      <w:r w:rsidRPr="00EC5A60">
        <w:rPr>
          <w:rFonts w:ascii="Garamond" w:hAnsi="Garamond"/>
        </w:rPr>
        <w:t xml:space="preserve">строительством наружных сетей водопровода, канализации и сооружений на них на объекте: </w:t>
      </w:r>
    </w:p>
    <w:p w:rsidR="0022594B" w:rsidRPr="00EC5A60" w:rsidRDefault="0022594B" w:rsidP="0022594B">
      <w:pPr>
        <w:pStyle w:val="a3"/>
        <w:jc w:val="both"/>
        <w:rPr>
          <w:rFonts w:ascii="Garamond" w:hAnsi="Garamond"/>
          <w:b/>
        </w:rPr>
      </w:pPr>
      <w:r w:rsidRPr="00EC5A60">
        <w:rPr>
          <w:rFonts w:ascii="Garamond" w:hAnsi="Garamond"/>
          <w:b/>
        </w:rPr>
        <w:t>__________________________________________________________________________________</w:t>
      </w:r>
    </w:p>
    <w:p w:rsidR="0022594B" w:rsidRPr="00EC5A60" w:rsidRDefault="0022594B" w:rsidP="0022594B">
      <w:pPr>
        <w:pStyle w:val="a3"/>
        <w:jc w:val="both"/>
        <w:rPr>
          <w:rFonts w:ascii="Garamond" w:hAnsi="Garamond"/>
          <w:u w:val="single"/>
        </w:rPr>
      </w:pPr>
    </w:p>
    <w:p w:rsidR="0022594B" w:rsidRPr="00EC5A60" w:rsidRDefault="0022594B" w:rsidP="0022594B">
      <w:pPr>
        <w:pStyle w:val="a3"/>
        <w:rPr>
          <w:rFonts w:ascii="Garamond" w:hAnsi="Garamond"/>
          <w:sz w:val="20"/>
          <w:szCs w:val="20"/>
        </w:rPr>
      </w:pPr>
    </w:p>
    <w:p w:rsidR="0022594B" w:rsidRPr="00EC5A60" w:rsidRDefault="0022594B" w:rsidP="0022594B">
      <w:pPr>
        <w:pStyle w:val="a3"/>
        <w:ind w:firstLine="708"/>
        <w:rPr>
          <w:rFonts w:ascii="Garamond" w:hAnsi="Garamond"/>
          <w:b/>
        </w:rPr>
      </w:pPr>
      <w:r w:rsidRPr="00EC5A60">
        <w:rPr>
          <w:rFonts w:ascii="Garamond" w:hAnsi="Garamond"/>
          <w:b/>
        </w:rPr>
        <w:t xml:space="preserve">2.  Обязанности и права сторон  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 xml:space="preserve">2.1. «Заказчик» обязан:                      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2.1.1. Передать «Исполнителю», при строительстве сетей водопровода, канализации и сооружений на них, право приемки всех видов скрытых работ по укладке трубопроводов и монтажу сооружений, гидравлическому испытанию трубопроводов и остановки работ при грубых</w:t>
      </w:r>
      <w:bookmarkStart w:id="0" w:name="_GoBack"/>
      <w:bookmarkEnd w:id="0"/>
      <w:r w:rsidRPr="00EC5A60">
        <w:rPr>
          <w:rFonts w:ascii="Garamond" w:hAnsi="Garamond"/>
        </w:rPr>
        <w:t xml:space="preserve"> нарушениях СНиП.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 xml:space="preserve">2.1.2. Оплатить «Исполнителю» стоимость работ по проведению технического надзора за строительством наружных сетей канализации и водопровода согласно </w:t>
      </w:r>
      <w:proofErr w:type="gramStart"/>
      <w:r w:rsidRPr="00EC5A60">
        <w:rPr>
          <w:rFonts w:ascii="Garamond" w:hAnsi="Garamond"/>
        </w:rPr>
        <w:t>расчету</w:t>
      </w:r>
      <w:proofErr w:type="gramEnd"/>
      <w:r w:rsidRPr="00EC5A60">
        <w:rPr>
          <w:rFonts w:ascii="Garamond" w:hAnsi="Garamond"/>
        </w:rPr>
        <w:t xml:space="preserve"> выполненному по калькуляциям, утвержденным в установленном порядке приказом УЭТИК Администрации г. Хабаровска №11 от 31.12.2009 года; на основании «Правил технической эксплуатации систем и сооружений коммунального водоснабжения и канализации», утвержденных приказом Госстроя России от 30.12.1999 г № 168 и ТУ МУП г. Хабаровска «Водоканал».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2.2. «Исполнитель» обязан: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2.2.1. Оказать услуги с надлежащим качеством и в полном объеме.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2.2.2. Выполнить работу лично.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2.3. «Заказчик» имеет право: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2.3.1. Во всякое время проверять ход и качество работы, выполняемой «Исполнителем», не вмешиваясь в его деятельность.</w:t>
      </w:r>
    </w:p>
    <w:p w:rsidR="0022594B" w:rsidRPr="00EC5A60" w:rsidRDefault="0022594B" w:rsidP="0022594B">
      <w:pPr>
        <w:pStyle w:val="a3"/>
        <w:rPr>
          <w:rFonts w:ascii="Garamond" w:hAnsi="Garamond"/>
        </w:rPr>
      </w:pP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  <w:b/>
        </w:rPr>
      </w:pPr>
      <w:r w:rsidRPr="00EC5A60">
        <w:rPr>
          <w:rFonts w:ascii="Garamond" w:hAnsi="Garamond"/>
          <w:b/>
        </w:rPr>
        <w:t>3. Цена договора и порядок расчетов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3.1. Цена настоящего договора составляет: ____</w:t>
      </w:r>
      <w:r w:rsidRPr="00EC5A60">
        <w:rPr>
          <w:rFonts w:ascii="Garamond" w:hAnsi="Garamond"/>
          <w:u w:val="single"/>
        </w:rPr>
        <w:t xml:space="preserve"> руб.</w:t>
      </w:r>
      <w:proofErr w:type="gramStart"/>
      <w:r w:rsidRPr="00EC5A60">
        <w:rPr>
          <w:rFonts w:ascii="Garamond" w:hAnsi="Garamond"/>
          <w:u w:val="single"/>
        </w:rPr>
        <w:t xml:space="preserve">, </w:t>
      </w:r>
      <w:r w:rsidRPr="00EC5A60">
        <w:rPr>
          <w:rFonts w:ascii="Garamond" w:hAnsi="Garamond"/>
        </w:rPr>
        <w:t xml:space="preserve"> в</w:t>
      </w:r>
      <w:proofErr w:type="gramEnd"/>
      <w:r w:rsidRPr="00EC5A60">
        <w:rPr>
          <w:rFonts w:ascii="Garamond" w:hAnsi="Garamond"/>
        </w:rPr>
        <w:t xml:space="preserve"> том числе налог на добавленную стоимость (НДС): </w:t>
      </w:r>
      <w:r w:rsidRPr="00EC5A60">
        <w:rPr>
          <w:rFonts w:ascii="Garamond" w:hAnsi="Garamond"/>
          <w:u w:val="single"/>
        </w:rPr>
        <w:t>____ руб.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3.2. Уплата «Заказчиком» «Исполнителю» цены настоящего договора осуществляется путем перечисления средств на расчетный счет Исполнителя, указанный в настоящем договоре.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  <w:b/>
        </w:rPr>
      </w:pPr>
      <w:r w:rsidRPr="00EC5A60">
        <w:rPr>
          <w:rFonts w:ascii="Garamond" w:hAnsi="Garamond"/>
        </w:rPr>
        <w:t>3.3. Срок окончания строительства: _________</w:t>
      </w:r>
      <w:r w:rsidRPr="00EC5A60">
        <w:rPr>
          <w:rFonts w:ascii="Garamond" w:hAnsi="Garamond"/>
          <w:b/>
        </w:rPr>
        <w:t>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Настоящий Договор действителен на весь период строительства данного объекта.</w:t>
      </w:r>
    </w:p>
    <w:p w:rsidR="0022594B" w:rsidRPr="00EC5A60" w:rsidRDefault="0022594B" w:rsidP="0022594B">
      <w:pPr>
        <w:pStyle w:val="a3"/>
        <w:jc w:val="both"/>
        <w:rPr>
          <w:rFonts w:ascii="Garamond" w:hAnsi="Garamond"/>
        </w:rPr>
      </w:pP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  <w:b/>
        </w:rPr>
      </w:pPr>
      <w:r w:rsidRPr="00EC5A60">
        <w:rPr>
          <w:rFonts w:ascii="Garamond" w:hAnsi="Garamond"/>
          <w:b/>
        </w:rPr>
        <w:t>4. Ответственность сторон и форс-мажор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4.1. «Стороны» несут ответственность за неисполнение или ненадлежащее исполнение обязательств по настоящему договору в случаях и порядке, определенных гражданским законодательством РФ.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4.2. Все споры и разногласия, возникающие между «Сторонами» в связи с исполнением, заключением и расторжением настоящего договора, рассматриваются путем переговоров, переписки, а в случае не урегулирования спора подлежат разрешению в Арбитражном суде Хабаровского края.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4.3. Уплата штрафов и неустоек, а также возмещение убытков не освобождает «Стороны» от исполнения обязательств или устранения нарушений.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lastRenderedPageBreak/>
        <w:t xml:space="preserve">4.4. «Стороны» освобождаются от всех или </w:t>
      </w:r>
      <w:proofErr w:type="gramStart"/>
      <w:r w:rsidRPr="00EC5A60">
        <w:rPr>
          <w:rFonts w:ascii="Garamond" w:hAnsi="Garamond"/>
        </w:rPr>
        <w:t>части</w:t>
      </w:r>
      <w:proofErr w:type="gramEnd"/>
      <w:r w:rsidRPr="00EC5A60">
        <w:rPr>
          <w:rFonts w:ascii="Garamond" w:hAnsi="Garamond"/>
        </w:rPr>
        <w:t xml:space="preserve"> взятых на себя обязательств в случае возникновения непредвиденных и независящих от их воли обязательств (форс-мажорные обстоятельства).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4.5. «Сторона», ссылающаяся на форс-мажорные обстоятельства, обязана незамедлительно информировать другую «Сторону» о наступлении таких обстоятельств в письменной форме. В этом случае по требованию любой из «Сторон» может быть создана комиссия для определения возможности (способа) дальнейшего выполнения настоящего договора.</w:t>
      </w:r>
    </w:p>
    <w:p w:rsidR="0022594B" w:rsidRPr="00EC5A60" w:rsidRDefault="0022594B" w:rsidP="0022594B">
      <w:pPr>
        <w:pStyle w:val="a3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Надлежащим подтверждением наличия форс-мажорных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22594B" w:rsidRPr="00EC5A60" w:rsidRDefault="0022594B" w:rsidP="0022594B">
      <w:pPr>
        <w:pStyle w:val="a3"/>
        <w:jc w:val="both"/>
        <w:rPr>
          <w:rFonts w:ascii="Garamond" w:hAnsi="Garamond"/>
        </w:rPr>
      </w:pP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  <w:b/>
        </w:rPr>
      </w:pPr>
      <w:r w:rsidRPr="00EC5A60">
        <w:rPr>
          <w:rFonts w:ascii="Garamond" w:hAnsi="Garamond"/>
          <w:b/>
        </w:rPr>
        <w:t>5. Заключительные положения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5.1.Любые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«Сторон». Приложения к настоящему договору составляют его неотъемлемую часть.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5.2. Настоящий договор составлен в двух экземплярах на русском языке. Оба экземпляра идентичны и имеют одинаковую силу. У каждой из «Сторон» находится один экземпляр настоящего договора.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5.3 За нарушение порядка обработки, хранения, передачи персональных данных в соответствии с Приложением №2 настоящего договора «Исполнитель» несет ответственность согласно действующему законодательству РФ.</w:t>
      </w: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</w:rPr>
      </w:pPr>
      <w:r w:rsidRPr="00EC5A60">
        <w:rPr>
          <w:rFonts w:ascii="Garamond" w:hAnsi="Garamond"/>
        </w:rPr>
        <w:t>5.4 Подписанием настоящего Договора Стороны договорились не начислять законные проценты по денежным обязательствам согласно п.1 ст. 317.1 ГК РФ.</w:t>
      </w:r>
    </w:p>
    <w:p w:rsidR="0022594B" w:rsidRPr="00EC5A60" w:rsidRDefault="0022594B" w:rsidP="0022594B">
      <w:pPr>
        <w:pStyle w:val="a3"/>
        <w:jc w:val="both"/>
        <w:rPr>
          <w:rFonts w:ascii="Garamond" w:hAnsi="Garamond"/>
        </w:rPr>
      </w:pPr>
    </w:p>
    <w:p w:rsidR="0022594B" w:rsidRPr="00EC5A60" w:rsidRDefault="0022594B" w:rsidP="0022594B">
      <w:pPr>
        <w:pStyle w:val="a3"/>
        <w:ind w:firstLine="708"/>
        <w:jc w:val="both"/>
        <w:rPr>
          <w:rFonts w:ascii="Garamond" w:hAnsi="Garamond"/>
          <w:b/>
        </w:rPr>
      </w:pPr>
      <w:r w:rsidRPr="00EC5A60">
        <w:rPr>
          <w:rFonts w:ascii="Garamond" w:hAnsi="Garamond"/>
          <w:b/>
        </w:rPr>
        <w:t>6. Юридические адреса и банковские реквизиты:</w:t>
      </w:r>
    </w:p>
    <w:p w:rsidR="0022594B" w:rsidRPr="00EC5A60" w:rsidRDefault="0022594B" w:rsidP="0022594B">
      <w:pPr>
        <w:pStyle w:val="a3"/>
        <w:rPr>
          <w:rFonts w:ascii="Garamond" w:hAnsi="Garamond"/>
        </w:rPr>
      </w:pPr>
      <w:r w:rsidRPr="00EC5A60">
        <w:rPr>
          <w:rFonts w:ascii="Garamond" w:hAnsi="Garamond"/>
        </w:rPr>
        <w:t xml:space="preserve">                    </w:t>
      </w:r>
    </w:p>
    <w:p w:rsidR="0022594B" w:rsidRPr="00EC5A60" w:rsidRDefault="00CF5D93" w:rsidP="0022594B">
      <w:pPr>
        <w:pStyle w:val="a3"/>
        <w:jc w:val="center"/>
        <w:rPr>
          <w:rFonts w:ascii="Garamond" w:hAnsi="Garamond"/>
          <w:b/>
        </w:rPr>
      </w:pPr>
      <w:proofErr w:type="gramStart"/>
      <w:r w:rsidRPr="00EC5A60">
        <w:rPr>
          <w:rFonts w:ascii="Garamond" w:hAnsi="Garamond"/>
          <w:b/>
        </w:rPr>
        <w:t>Заказчик:</w:t>
      </w:r>
      <w:r w:rsidR="0022594B" w:rsidRPr="00EC5A60">
        <w:rPr>
          <w:rFonts w:ascii="Garamond" w:hAnsi="Garamond"/>
          <w:b/>
        </w:rPr>
        <w:t xml:space="preserve">   </w:t>
      </w:r>
      <w:proofErr w:type="gramEnd"/>
      <w:r w:rsidR="0022594B" w:rsidRPr="00EC5A60">
        <w:rPr>
          <w:rFonts w:ascii="Garamond" w:hAnsi="Garamond"/>
          <w:b/>
        </w:rPr>
        <w:t xml:space="preserve">                                                        Исполнитель:</w:t>
      </w:r>
    </w:p>
    <w:p w:rsidR="0022594B" w:rsidRPr="00EC5A60" w:rsidRDefault="0022594B" w:rsidP="0022594B">
      <w:pPr>
        <w:pStyle w:val="a3"/>
        <w:tabs>
          <w:tab w:val="center" w:pos="5102"/>
        </w:tabs>
        <w:rPr>
          <w:rFonts w:ascii="Garamond" w:hAnsi="Garamond"/>
        </w:rPr>
      </w:pPr>
      <w:r w:rsidRPr="00EC5A60">
        <w:rPr>
          <w:rFonts w:ascii="Garamond" w:hAnsi="Garamond"/>
        </w:rPr>
        <w:t xml:space="preserve">               </w:t>
      </w:r>
    </w:p>
    <w:p w:rsidR="0022594B" w:rsidRPr="00EC5A60" w:rsidRDefault="0022594B" w:rsidP="0022594B">
      <w:pPr>
        <w:pStyle w:val="a3"/>
        <w:tabs>
          <w:tab w:val="center" w:pos="5102"/>
        </w:tabs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395"/>
      </w:tblGrid>
      <w:tr w:rsidR="0022594B" w:rsidRPr="00EC5A60" w:rsidTr="00844B59">
        <w:tc>
          <w:tcPr>
            <w:tcW w:w="9571" w:type="dxa"/>
            <w:gridSpan w:val="2"/>
          </w:tcPr>
          <w:p w:rsidR="0022594B" w:rsidRPr="00EC5A60" w:rsidRDefault="0022594B" w:rsidP="00844B59">
            <w:pPr>
              <w:pStyle w:val="a3"/>
              <w:rPr>
                <w:rFonts w:ascii="Garamond" w:hAnsi="Garamond"/>
              </w:rPr>
            </w:pPr>
          </w:p>
          <w:p w:rsidR="0022594B" w:rsidRPr="00EC5A60" w:rsidRDefault="0022594B" w:rsidP="00844B59">
            <w:pPr>
              <w:pStyle w:val="a3"/>
              <w:rPr>
                <w:rFonts w:ascii="Garamond" w:hAnsi="Garamond"/>
              </w:rPr>
            </w:pPr>
          </w:p>
        </w:tc>
      </w:tr>
      <w:tr w:rsidR="0022594B" w:rsidRPr="00EC5A60" w:rsidTr="00844B59">
        <w:tc>
          <w:tcPr>
            <w:tcW w:w="5012" w:type="dxa"/>
          </w:tcPr>
          <w:p w:rsidR="0022594B" w:rsidRPr="00EC5A60" w:rsidRDefault="0022594B" w:rsidP="00844B59">
            <w:pPr>
              <w:pStyle w:val="a3"/>
              <w:rPr>
                <w:rFonts w:ascii="Garamond" w:hAnsi="Garamond"/>
              </w:rPr>
            </w:pPr>
          </w:p>
          <w:p w:rsidR="0022594B" w:rsidRPr="00EC5A60" w:rsidRDefault="0022594B" w:rsidP="00844B59">
            <w:pPr>
              <w:pStyle w:val="a3"/>
              <w:rPr>
                <w:rFonts w:ascii="Garamond" w:hAnsi="Garamond"/>
              </w:rPr>
            </w:pPr>
            <w:r w:rsidRPr="00EC5A60">
              <w:rPr>
                <w:rFonts w:ascii="Garamond" w:hAnsi="Garamond"/>
              </w:rPr>
              <w:t>__________________________/___________/</w:t>
            </w:r>
          </w:p>
        </w:tc>
        <w:tc>
          <w:tcPr>
            <w:tcW w:w="4559" w:type="dxa"/>
          </w:tcPr>
          <w:p w:rsidR="0022594B" w:rsidRPr="00EC5A60" w:rsidRDefault="0022594B" w:rsidP="00844B59">
            <w:pPr>
              <w:pStyle w:val="a3"/>
              <w:rPr>
                <w:rFonts w:ascii="Garamond" w:hAnsi="Garamond"/>
              </w:rPr>
            </w:pPr>
          </w:p>
          <w:p w:rsidR="0022594B" w:rsidRPr="00EC5A60" w:rsidRDefault="0022594B" w:rsidP="00CF5D93">
            <w:pPr>
              <w:pStyle w:val="a3"/>
              <w:rPr>
                <w:rFonts w:ascii="Garamond" w:hAnsi="Garamond"/>
                <w:lang w:val="en-US"/>
              </w:rPr>
            </w:pPr>
            <w:r w:rsidRPr="00EC5A60">
              <w:rPr>
                <w:rFonts w:ascii="Garamond" w:hAnsi="Garamond"/>
              </w:rPr>
              <w:t>_________________________ /</w:t>
            </w:r>
            <w:r w:rsidR="00CF5D93" w:rsidRPr="00EC5A60">
              <w:rPr>
                <w:rFonts w:ascii="Garamond" w:hAnsi="Garamond"/>
              </w:rPr>
              <w:t>__________</w:t>
            </w:r>
            <w:r w:rsidRPr="00EC5A60">
              <w:rPr>
                <w:rFonts w:ascii="Garamond" w:hAnsi="Garamond"/>
                <w:lang w:val="en-US"/>
              </w:rPr>
              <w:t>/</w:t>
            </w:r>
          </w:p>
        </w:tc>
      </w:tr>
      <w:tr w:rsidR="0022594B" w:rsidRPr="00EC5A60" w:rsidTr="00844B59">
        <w:tc>
          <w:tcPr>
            <w:tcW w:w="5012" w:type="dxa"/>
          </w:tcPr>
          <w:p w:rsidR="0022594B" w:rsidRPr="00EC5A60" w:rsidRDefault="0022594B" w:rsidP="00844B59">
            <w:pPr>
              <w:pStyle w:val="a3"/>
              <w:rPr>
                <w:rFonts w:ascii="Garamond" w:hAnsi="Garamond"/>
              </w:rPr>
            </w:pPr>
          </w:p>
          <w:p w:rsidR="0022594B" w:rsidRPr="00EC5A60" w:rsidRDefault="0022594B" w:rsidP="00844B59">
            <w:pPr>
              <w:pStyle w:val="a3"/>
              <w:rPr>
                <w:rFonts w:ascii="Garamond" w:hAnsi="Garamond"/>
              </w:rPr>
            </w:pPr>
            <w:r w:rsidRPr="00EC5A60">
              <w:rPr>
                <w:rFonts w:ascii="Garamond" w:hAnsi="Garamond"/>
              </w:rPr>
              <w:t>М.П.</w:t>
            </w:r>
          </w:p>
        </w:tc>
        <w:tc>
          <w:tcPr>
            <w:tcW w:w="4559" w:type="dxa"/>
          </w:tcPr>
          <w:p w:rsidR="0022594B" w:rsidRPr="00EC5A60" w:rsidRDefault="0022594B" w:rsidP="00844B59">
            <w:pPr>
              <w:pStyle w:val="a3"/>
              <w:rPr>
                <w:rFonts w:ascii="Garamond" w:hAnsi="Garamond"/>
              </w:rPr>
            </w:pPr>
          </w:p>
          <w:p w:rsidR="0022594B" w:rsidRPr="00EC5A60" w:rsidRDefault="0022594B" w:rsidP="00844B59">
            <w:pPr>
              <w:pStyle w:val="a3"/>
              <w:rPr>
                <w:rFonts w:ascii="Garamond" w:hAnsi="Garamond"/>
              </w:rPr>
            </w:pPr>
            <w:r w:rsidRPr="00EC5A60">
              <w:rPr>
                <w:rFonts w:ascii="Garamond" w:hAnsi="Garamond"/>
              </w:rPr>
              <w:t>М.П.</w:t>
            </w:r>
          </w:p>
        </w:tc>
      </w:tr>
    </w:tbl>
    <w:p w:rsidR="0022594B" w:rsidRPr="00D4665D" w:rsidRDefault="0022594B" w:rsidP="0022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594B" w:rsidRPr="00D4665D" w:rsidRDefault="0022594B" w:rsidP="0022594B">
      <w:pPr>
        <w:ind w:left="318"/>
        <w:rPr>
          <w:rFonts w:ascii="Times New Roman" w:hAnsi="Times New Roman" w:cs="Times New Roman"/>
          <w:sz w:val="20"/>
          <w:szCs w:val="20"/>
        </w:rPr>
      </w:pPr>
    </w:p>
    <w:p w:rsidR="0022594B" w:rsidRDefault="0022594B" w:rsidP="0022594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2594B" w:rsidRDefault="0022594B" w:rsidP="0022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94B" w:rsidRDefault="0022594B" w:rsidP="00225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594B" w:rsidRPr="00F278FA" w:rsidRDefault="0022594B" w:rsidP="002259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7350" w:rsidRDefault="002D7350"/>
    <w:sectPr w:rsidR="002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81D36"/>
    <w:multiLevelType w:val="multilevel"/>
    <w:tmpl w:val="CB3EA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4B"/>
    <w:rsid w:val="0022594B"/>
    <w:rsid w:val="002D7350"/>
    <w:rsid w:val="00CF5D93"/>
    <w:rsid w:val="00E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C4395-26D6-4A70-866C-DE0355BA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59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Бакуменко Галина Федоровна</cp:lastModifiedBy>
  <cp:revision>4</cp:revision>
  <dcterms:created xsi:type="dcterms:W3CDTF">2020-10-05T05:18:00Z</dcterms:created>
  <dcterms:modified xsi:type="dcterms:W3CDTF">2020-10-05T05:18:00Z</dcterms:modified>
</cp:coreProperties>
</file>