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CC" w:rsidRPr="006E5F98" w:rsidRDefault="00EF3EF7" w:rsidP="006E5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6E5F98">
        <w:rPr>
          <w:rFonts w:ascii="Garamond" w:hAnsi="Garamond" w:cs="Times New Roman"/>
          <w:b/>
          <w:bCs/>
          <w:sz w:val="24"/>
          <w:szCs w:val="24"/>
        </w:rPr>
        <w:t xml:space="preserve">Протокол </w:t>
      </w:r>
      <w:r w:rsidRPr="006E5F98">
        <w:rPr>
          <w:rFonts w:ascii="Garamond" w:hAnsi="Garamond" w:cs="Times New Roman"/>
          <w:b/>
          <w:bCs/>
          <w:sz w:val="24"/>
          <w:szCs w:val="24"/>
        </w:rPr>
        <w:br/>
        <w:t xml:space="preserve">вскрытия конвертов с заявками на участие в </w:t>
      </w:r>
      <w:r w:rsidR="00F97695" w:rsidRPr="006E5F98">
        <w:rPr>
          <w:rFonts w:ascii="Garamond" w:hAnsi="Garamond" w:cs="Times New Roman"/>
          <w:b/>
          <w:bCs/>
          <w:sz w:val="24"/>
          <w:szCs w:val="24"/>
        </w:rPr>
        <w:t>процедуре</w:t>
      </w:r>
      <w:r w:rsidRPr="006E5F98">
        <w:rPr>
          <w:rFonts w:ascii="Garamond" w:hAnsi="Garamond" w:cs="Times New Roman"/>
          <w:b/>
          <w:bCs/>
          <w:sz w:val="24"/>
          <w:szCs w:val="24"/>
        </w:rPr>
        <w:t xml:space="preserve">  </w:t>
      </w:r>
      <w:r w:rsidRPr="006E5F98">
        <w:rPr>
          <w:rFonts w:ascii="Garamond" w:hAnsi="Garamond" w:cs="Times New Roman"/>
          <w:b/>
          <w:bCs/>
          <w:sz w:val="24"/>
          <w:szCs w:val="24"/>
        </w:rPr>
        <w:br/>
      </w:r>
      <w:r w:rsidR="003A3E3B" w:rsidRPr="006E5F98">
        <w:rPr>
          <w:rFonts w:ascii="Garamond" w:hAnsi="Garamond" w:cs="Times New Roman"/>
          <w:b/>
          <w:bCs/>
          <w:sz w:val="24"/>
          <w:szCs w:val="24"/>
        </w:rPr>
        <w:t>31806852465</w:t>
      </w:r>
      <w:r w:rsidRPr="006E5F98">
        <w:rPr>
          <w:rFonts w:ascii="Garamond" w:hAnsi="Garamond" w:cs="Times New Roman"/>
          <w:b/>
          <w:bCs/>
          <w:sz w:val="24"/>
          <w:szCs w:val="24"/>
        </w:rPr>
        <w:t xml:space="preserve">, лот </w:t>
      </w:r>
      <w:r w:rsidR="003A3E3B" w:rsidRPr="006E5F98">
        <w:rPr>
          <w:rFonts w:ascii="Garamond" w:hAnsi="Garamond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228CC" w:rsidRPr="006E5F98" w:rsidTr="00D7639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228CC" w:rsidRPr="006E5F98" w:rsidRDefault="000228CC" w:rsidP="006E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228CC" w:rsidRPr="006E5F98" w:rsidRDefault="003A3E3B" w:rsidP="006E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6E5F98">
              <w:rPr>
                <w:rFonts w:ascii="Garamond" w:hAnsi="Garamond" w:cs="Times New Roman"/>
                <w:sz w:val="24"/>
                <w:szCs w:val="24"/>
                <w:lang w:val="en-US"/>
              </w:rPr>
              <w:t>«11» сентября 2018г.</w:t>
            </w:r>
          </w:p>
        </w:tc>
      </w:tr>
    </w:tbl>
    <w:p w:rsidR="00D7639C" w:rsidRPr="006E5F98" w:rsidRDefault="00D7639C" w:rsidP="006E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E5F98">
        <w:rPr>
          <w:rFonts w:ascii="Garamond" w:hAnsi="Garamond" w:cs="Times New Roman"/>
          <w:sz w:val="24"/>
          <w:szCs w:val="24"/>
        </w:rPr>
        <w:t>Заказчиком является: Муниципальное унитарное предприятие города Хабаровска "Водоканал"</w:t>
      </w:r>
    </w:p>
    <w:p w:rsidR="00D7639C" w:rsidRPr="006E5F98" w:rsidRDefault="00D7639C" w:rsidP="006E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E5F98">
        <w:rPr>
          <w:rFonts w:ascii="Garamond" w:hAnsi="Garamond" w:cs="Times New Roman"/>
          <w:sz w:val="24"/>
          <w:szCs w:val="24"/>
        </w:rPr>
        <w:t>Организатором процедуры является: Муниципальное унитарное предприятие города Хабаровска "Водоканал"</w:t>
      </w:r>
    </w:p>
    <w:p w:rsidR="00D7639C" w:rsidRPr="006E5F98" w:rsidRDefault="00D7639C" w:rsidP="006E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6E5F98">
        <w:rPr>
          <w:rFonts w:ascii="Garamond" w:hAnsi="Garamond" w:cs="Times New Roman"/>
          <w:sz w:val="24"/>
          <w:szCs w:val="24"/>
        </w:rPr>
        <w:t xml:space="preserve">Форма торгов: </w:t>
      </w:r>
      <w:r w:rsidR="00CE0451" w:rsidRPr="006E5F98">
        <w:rPr>
          <w:rFonts w:ascii="Garamond" w:hAnsi="Garamond" w:cs="Times New Roman"/>
          <w:sz w:val="24"/>
          <w:szCs w:val="24"/>
        </w:rPr>
        <w:t>открытый к</w:t>
      </w:r>
      <w:r w:rsidRPr="006E5F98">
        <w:rPr>
          <w:rFonts w:ascii="Garamond" w:hAnsi="Garamond" w:cs="Times New Roman"/>
          <w:bCs/>
          <w:sz w:val="24"/>
          <w:szCs w:val="24"/>
        </w:rPr>
        <w:t>онкурс</w:t>
      </w:r>
      <w:r w:rsidR="00CE0451" w:rsidRPr="006E5F98">
        <w:rPr>
          <w:rFonts w:ascii="Garamond" w:hAnsi="Garamond" w:cs="Times New Roman"/>
          <w:bCs/>
          <w:sz w:val="24"/>
          <w:szCs w:val="24"/>
        </w:rPr>
        <w:t xml:space="preserve"> в электронной форме</w:t>
      </w:r>
    </w:p>
    <w:p w:rsidR="006D7924" w:rsidRPr="006E5F98" w:rsidRDefault="006D7924" w:rsidP="006E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E0451" w:rsidRPr="006E5F98" w:rsidRDefault="00EF3EF7" w:rsidP="006E5F98">
      <w:pPr>
        <w:jc w:val="both"/>
        <w:rPr>
          <w:rFonts w:ascii="Garamond" w:hAnsi="Garamond"/>
          <w:sz w:val="24"/>
          <w:szCs w:val="24"/>
        </w:rPr>
      </w:pPr>
      <w:r w:rsidRPr="006E5F98">
        <w:rPr>
          <w:rFonts w:ascii="Garamond" w:hAnsi="Garamond" w:cs="Times New Roman"/>
          <w:sz w:val="24"/>
          <w:szCs w:val="24"/>
        </w:rPr>
        <w:t xml:space="preserve">Процедура </w:t>
      </w:r>
      <w:r w:rsidR="00CE0451" w:rsidRPr="006E5F98">
        <w:rPr>
          <w:rFonts w:ascii="Garamond" w:hAnsi="Garamond" w:cs="Times New Roman"/>
          <w:sz w:val="24"/>
          <w:szCs w:val="24"/>
        </w:rPr>
        <w:t>открытия доступа к заявкам</w:t>
      </w:r>
      <w:r w:rsidRPr="006E5F98">
        <w:rPr>
          <w:rFonts w:ascii="Garamond" w:hAnsi="Garamond" w:cs="Times New Roman"/>
          <w:sz w:val="24"/>
          <w:szCs w:val="24"/>
        </w:rPr>
        <w:t xml:space="preserve"> на участие в конкурсе </w:t>
      </w:r>
      <w:r w:rsidR="003A3E3B" w:rsidRPr="006E5F98">
        <w:rPr>
          <w:rFonts w:ascii="Garamond" w:hAnsi="Garamond" w:cs="Times New Roman"/>
          <w:sz w:val="24"/>
          <w:szCs w:val="24"/>
        </w:rPr>
        <w:t xml:space="preserve">31806852465 </w:t>
      </w:r>
      <w:r w:rsidRPr="006E5F98">
        <w:rPr>
          <w:rFonts w:ascii="Garamond" w:hAnsi="Garamond" w:cs="Times New Roman"/>
          <w:sz w:val="24"/>
          <w:szCs w:val="24"/>
        </w:rPr>
        <w:t xml:space="preserve">проводилась </w:t>
      </w:r>
      <w:r w:rsidR="00CE0451" w:rsidRPr="006E5F98">
        <w:rPr>
          <w:rFonts w:ascii="Garamond" w:hAnsi="Garamond" w:cs="Times New Roman"/>
          <w:sz w:val="24"/>
          <w:szCs w:val="24"/>
        </w:rPr>
        <w:t>закупочной комиссией по р</w:t>
      </w:r>
      <w:r w:rsidR="00CE0451" w:rsidRPr="006E5F98">
        <w:rPr>
          <w:rFonts w:ascii="Garamond" w:hAnsi="Garamond"/>
          <w:sz w:val="24"/>
          <w:szCs w:val="24"/>
        </w:rPr>
        <w:t>емонтно-строительны</w:t>
      </w:r>
      <w:r w:rsidR="00CE0451" w:rsidRPr="006E5F98">
        <w:rPr>
          <w:rFonts w:ascii="Garamond" w:hAnsi="Garamond"/>
          <w:sz w:val="24"/>
          <w:szCs w:val="24"/>
        </w:rPr>
        <w:t xml:space="preserve">м </w:t>
      </w:r>
      <w:r w:rsidR="00CE0451" w:rsidRPr="006E5F98">
        <w:rPr>
          <w:rFonts w:ascii="Garamond" w:hAnsi="Garamond"/>
          <w:sz w:val="24"/>
          <w:szCs w:val="24"/>
        </w:rPr>
        <w:t>работ</w:t>
      </w:r>
      <w:r w:rsidR="00CE0451" w:rsidRPr="006E5F98">
        <w:rPr>
          <w:rFonts w:ascii="Garamond" w:hAnsi="Garamond"/>
          <w:sz w:val="24"/>
          <w:szCs w:val="24"/>
        </w:rPr>
        <w:t>ам</w:t>
      </w:r>
      <w:r w:rsidR="00CE0451" w:rsidRPr="006E5F98">
        <w:rPr>
          <w:rFonts w:ascii="Garamond" w:hAnsi="Garamond"/>
          <w:sz w:val="24"/>
          <w:szCs w:val="24"/>
        </w:rPr>
        <w:t xml:space="preserve"> и услуг</w:t>
      </w:r>
      <w:r w:rsidR="00CE0451" w:rsidRPr="006E5F98">
        <w:rPr>
          <w:rFonts w:ascii="Garamond" w:hAnsi="Garamond"/>
          <w:sz w:val="24"/>
          <w:szCs w:val="24"/>
        </w:rPr>
        <w:t>ам</w:t>
      </w:r>
      <w:r w:rsidR="00CE0451" w:rsidRPr="006E5F98">
        <w:rPr>
          <w:rFonts w:ascii="Garamond" w:hAnsi="Garamond"/>
          <w:sz w:val="24"/>
          <w:szCs w:val="24"/>
        </w:rPr>
        <w:t>, включая аренду техники</w:t>
      </w:r>
      <w:r w:rsidR="00CE0451" w:rsidRPr="006E5F98">
        <w:rPr>
          <w:rFonts w:ascii="Garamond" w:hAnsi="Garamond"/>
          <w:sz w:val="24"/>
          <w:szCs w:val="24"/>
        </w:rPr>
        <w:t xml:space="preserve"> по адресу: г. Хабаровск, пер. Топографический, 12</w:t>
      </w:r>
    </w:p>
    <w:p w:rsidR="00242951" w:rsidRPr="006E5F98" w:rsidRDefault="00EF3EF7" w:rsidP="006E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6E5F98">
        <w:rPr>
          <w:rFonts w:ascii="Garamond" w:hAnsi="Garamond" w:cs="Times New Roman"/>
          <w:sz w:val="24"/>
          <w:szCs w:val="24"/>
        </w:rPr>
        <w:t>.</w:t>
      </w:r>
      <w:r w:rsidRPr="006E5F98">
        <w:rPr>
          <w:rFonts w:ascii="Garamond" w:hAnsi="Garamond" w:cs="Arial"/>
          <w:sz w:val="24"/>
          <w:szCs w:val="24"/>
        </w:rPr>
        <w:t xml:space="preserve"> </w:t>
      </w: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019"/>
      </w:tblGrid>
      <w:tr w:rsidR="000228CC" w:rsidRPr="006E5F98" w:rsidTr="006E5F98">
        <w:trPr>
          <w:trHeight w:val="100"/>
        </w:trPr>
        <w:tc>
          <w:tcPr>
            <w:tcW w:w="5245" w:type="dxa"/>
          </w:tcPr>
          <w:p w:rsidR="000228CC" w:rsidRPr="006E5F98" w:rsidRDefault="00EF3EF7" w:rsidP="006E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E5F98">
              <w:rPr>
                <w:rFonts w:ascii="Garamond" w:hAnsi="Garamond" w:cs="Times New Roman"/>
                <w:b/>
                <w:bCs/>
                <w:sz w:val="24"/>
                <w:szCs w:val="24"/>
              </w:rPr>
              <w:t>1.</w:t>
            </w:r>
            <w:r w:rsidR="00242951" w:rsidRPr="006E5F98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</w:t>
            </w:r>
            <w:r w:rsidR="00464412" w:rsidRPr="006E5F98">
              <w:rPr>
                <w:rFonts w:ascii="Garamond" w:hAnsi="Garamond" w:cs="Times New Roman"/>
                <w:b/>
                <w:bCs/>
                <w:sz w:val="24"/>
                <w:szCs w:val="24"/>
              </w:rPr>
              <w:t>Наименование процедуры и предмет договора лота:</w:t>
            </w:r>
            <w:bookmarkStart w:id="0" w:name="_GoBack"/>
            <w:bookmarkEnd w:id="0"/>
          </w:p>
        </w:tc>
        <w:tc>
          <w:tcPr>
            <w:tcW w:w="5019" w:type="dxa"/>
          </w:tcPr>
          <w:p w:rsidR="000228CC" w:rsidRPr="006E5F98" w:rsidRDefault="00464412" w:rsidP="006E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6E5F98">
              <w:rPr>
                <w:rFonts w:ascii="Garamond" w:hAnsi="Garamond" w:cs="Times New Roman"/>
                <w:sz w:val="24"/>
                <w:szCs w:val="24"/>
              </w:rPr>
              <w:t xml:space="preserve">лот </w:t>
            </w:r>
            <w:r w:rsidRPr="006E5F98">
              <w:rPr>
                <w:rFonts w:ascii="Garamond" w:hAnsi="Garamond" w:cs="Times New Roman"/>
                <w:bCs/>
                <w:sz w:val="24"/>
                <w:szCs w:val="24"/>
              </w:rPr>
              <w:t>1</w:t>
            </w:r>
            <w:r w:rsidRPr="006E5F98">
              <w:rPr>
                <w:rFonts w:ascii="Garamond" w:hAnsi="Garamond" w:cs="Times New Roman"/>
                <w:sz w:val="24"/>
                <w:szCs w:val="24"/>
              </w:rPr>
              <w:t xml:space="preserve">: «Капитальный ремонт канализационного коллектора от ул. </w:t>
            </w:r>
            <w:proofErr w:type="gramStart"/>
            <w:r w:rsidRPr="006E5F98">
              <w:rPr>
                <w:rFonts w:ascii="Garamond" w:hAnsi="Garamond" w:cs="Times New Roman"/>
                <w:sz w:val="24"/>
                <w:szCs w:val="24"/>
              </w:rPr>
              <w:t>Тихоокеанская</w:t>
            </w:r>
            <w:proofErr w:type="gramEnd"/>
            <w:r w:rsidRPr="006E5F98">
              <w:rPr>
                <w:rFonts w:ascii="Garamond" w:hAnsi="Garamond" w:cs="Times New Roman"/>
                <w:sz w:val="24"/>
                <w:szCs w:val="24"/>
              </w:rPr>
              <w:t xml:space="preserve"> 130А до 134А»</w:t>
            </w:r>
          </w:p>
        </w:tc>
      </w:tr>
    </w:tbl>
    <w:p w:rsidR="000228CC" w:rsidRPr="006E5F98" w:rsidRDefault="00EF3EF7" w:rsidP="006E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6E5F98">
        <w:rPr>
          <w:rFonts w:ascii="Garamond" w:hAnsi="Garamond" w:cs="Times New Roman"/>
          <w:b/>
          <w:bCs/>
          <w:sz w:val="24"/>
          <w:szCs w:val="24"/>
        </w:rPr>
        <w:t xml:space="preserve">2. Начальная цена </w:t>
      </w:r>
      <w:r w:rsidR="00464412" w:rsidRPr="006E5F98">
        <w:rPr>
          <w:rFonts w:ascii="Garamond" w:hAnsi="Garamond" w:cs="Times New Roman"/>
          <w:b/>
          <w:bCs/>
          <w:sz w:val="24"/>
          <w:szCs w:val="24"/>
        </w:rPr>
        <w:t>договора</w:t>
      </w:r>
      <w:r w:rsidRPr="006E5F98">
        <w:rPr>
          <w:rFonts w:ascii="Garamond" w:hAnsi="Garamond" w:cs="Times New Roman"/>
          <w:b/>
          <w:bCs/>
          <w:sz w:val="24"/>
          <w:szCs w:val="24"/>
        </w:rPr>
        <w:t>:</w:t>
      </w:r>
      <w:r w:rsidRPr="006E5F98">
        <w:rPr>
          <w:rFonts w:ascii="Garamond" w:hAnsi="Garamond" w:cs="Times New Roman"/>
          <w:sz w:val="24"/>
          <w:szCs w:val="24"/>
        </w:rPr>
        <w:t xml:space="preserve"> </w:t>
      </w:r>
      <w:r w:rsidRPr="006E5F98">
        <w:rPr>
          <w:rFonts w:ascii="Garamond" w:hAnsi="Garamond" w:cs="Times New Roman"/>
          <w:sz w:val="24"/>
          <w:szCs w:val="24"/>
        </w:rPr>
        <w:br/>
      </w:r>
      <w:r w:rsidR="003A3E3B" w:rsidRPr="006E5F98">
        <w:rPr>
          <w:rFonts w:ascii="Garamond" w:hAnsi="Garamond" w:cs="Times New Roman"/>
          <w:sz w:val="24"/>
          <w:szCs w:val="24"/>
        </w:rPr>
        <w:t>33 049 031,72 RUB</w:t>
      </w:r>
    </w:p>
    <w:p w:rsidR="000228CC" w:rsidRPr="006E5F98" w:rsidRDefault="00EF3EF7" w:rsidP="006E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6E5F98">
        <w:rPr>
          <w:rFonts w:ascii="Garamond" w:hAnsi="Garamond" w:cs="Times New Roman"/>
          <w:sz w:val="24"/>
          <w:szCs w:val="24"/>
        </w:rPr>
        <w:t xml:space="preserve">3. Извещение и конкурсная документация о проведении настоящей процедуры были размещены </w:t>
      </w:r>
      <w:r w:rsidR="00242951" w:rsidRPr="006E5F98">
        <w:rPr>
          <w:rFonts w:ascii="Garamond" w:hAnsi="Garamond" w:cs="Times New Roman"/>
          <w:sz w:val="24"/>
          <w:szCs w:val="24"/>
        </w:rPr>
        <w:t>«2</w:t>
      </w:r>
      <w:r w:rsidR="00910A59" w:rsidRPr="006E5F98">
        <w:rPr>
          <w:rFonts w:ascii="Garamond" w:hAnsi="Garamond" w:cs="Times New Roman"/>
          <w:sz w:val="24"/>
          <w:szCs w:val="24"/>
        </w:rPr>
        <w:t>4</w:t>
      </w:r>
      <w:r w:rsidR="00242951" w:rsidRPr="006E5F98">
        <w:rPr>
          <w:rFonts w:ascii="Garamond" w:hAnsi="Garamond" w:cs="Times New Roman"/>
          <w:sz w:val="24"/>
          <w:szCs w:val="24"/>
        </w:rPr>
        <w:t>» августа 2018г.</w:t>
      </w:r>
      <w:r w:rsidRPr="006E5F98">
        <w:rPr>
          <w:rFonts w:ascii="Garamond" w:hAnsi="Garamond" w:cs="Times New Roman"/>
          <w:sz w:val="24"/>
          <w:szCs w:val="24"/>
        </w:rPr>
        <w:t xml:space="preserve"> на сайте </w:t>
      </w:r>
      <w:r w:rsidR="00CE0451" w:rsidRPr="006E5F98">
        <w:rPr>
          <w:rFonts w:ascii="Garamond" w:hAnsi="Garamond" w:cs="Times New Roman"/>
          <w:sz w:val="24"/>
          <w:szCs w:val="24"/>
        </w:rPr>
        <w:t xml:space="preserve">ЕИС </w:t>
      </w:r>
      <w:r w:rsidR="00910A59" w:rsidRPr="006E5F98">
        <w:rPr>
          <w:rFonts w:ascii="Garamond" w:hAnsi="Garamond" w:cs="Times New Roman"/>
          <w:sz w:val="24"/>
          <w:szCs w:val="24"/>
        </w:rPr>
        <w:t>и</w:t>
      </w:r>
      <w:r w:rsidRPr="006E5F98">
        <w:rPr>
          <w:rFonts w:ascii="Garamond" w:hAnsi="Garamond" w:cs="Times New Roman"/>
          <w:sz w:val="24"/>
          <w:szCs w:val="24"/>
        </w:rPr>
        <w:t xml:space="preserve"> по адресу в сети «Интернет»: </w:t>
      </w:r>
      <w:r w:rsidR="00413A8C" w:rsidRPr="006E5F98">
        <w:rPr>
          <w:rFonts w:ascii="Garamond" w:hAnsi="Garamond" w:cs="Times New Roman"/>
          <w:sz w:val="24"/>
          <w:szCs w:val="24"/>
        </w:rPr>
        <w:t>https://com.roseltorg.ru/</w:t>
      </w:r>
      <w:r w:rsidRPr="006E5F98">
        <w:rPr>
          <w:rFonts w:ascii="Garamond" w:hAnsi="Garamond" w:cs="Times New Roman"/>
          <w:sz w:val="24"/>
          <w:szCs w:val="24"/>
        </w:rPr>
        <w:t>.</w:t>
      </w:r>
    </w:p>
    <w:p w:rsidR="00931971" w:rsidRPr="006E5F98" w:rsidRDefault="00EF3EF7" w:rsidP="006E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E5F98">
        <w:rPr>
          <w:rFonts w:ascii="Garamond" w:hAnsi="Garamond" w:cs="Times New Roman"/>
          <w:sz w:val="24"/>
          <w:szCs w:val="24"/>
        </w:rPr>
        <w:t xml:space="preserve">4. Состав комиссии. </w:t>
      </w:r>
      <w:r w:rsidRPr="006E5F98">
        <w:rPr>
          <w:rFonts w:ascii="Garamond" w:hAnsi="Garamond" w:cs="Times New Roman"/>
          <w:sz w:val="24"/>
          <w:szCs w:val="24"/>
        </w:rPr>
        <w:br/>
        <w:t>На заседании комиссии (</w:t>
      </w:r>
      <w:r w:rsidR="00242951" w:rsidRPr="006E5F98">
        <w:rPr>
          <w:rFonts w:ascii="Garamond" w:hAnsi="Garamond" w:cs="Times New Roman"/>
          <w:sz w:val="24"/>
          <w:szCs w:val="24"/>
        </w:rPr>
        <w:t>3. выполнение работ по капитальномк ремонту</w:t>
      </w:r>
      <w:r w:rsidRPr="006E5F98">
        <w:rPr>
          <w:rFonts w:ascii="Garamond" w:hAnsi="Garamond" w:cs="Times New Roman"/>
          <w:sz w:val="24"/>
          <w:szCs w:val="24"/>
        </w:rPr>
        <w:t>), при вскрытии конвертов с заявками на участие в процедуре закупки присутствовал</w:t>
      </w:r>
      <w:r w:rsidR="00931971" w:rsidRPr="006E5F98">
        <w:rPr>
          <w:rFonts w:ascii="Garamond" w:hAnsi="Garamond" w:cs="Times New Roman"/>
          <w:sz w:val="24"/>
          <w:szCs w:val="24"/>
        </w:rPr>
        <w:t>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3"/>
      </w:tblGrid>
      <w:tr w:rsidR="00E83F7C" w:rsidRPr="006E5F98">
        <w:tc>
          <w:tcPr>
            <w:tcW w:w="0" w:type="dxa"/>
            <w:vAlign w:val="center"/>
          </w:tcPr>
          <w:p w:rsidR="00E83F7C" w:rsidRPr="006E5F98" w:rsidRDefault="006B4BF9" w:rsidP="006E5F9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Председатель комиссии: Сидоров В.Н.</w:t>
            </w:r>
          </w:p>
        </w:tc>
      </w:tr>
      <w:tr w:rsidR="00E83F7C" w:rsidRPr="006E5F98">
        <w:tc>
          <w:tcPr>
            <w:tcW w:w="0" w:type="dxa"/>
            <w:vAlign w:val="center"/>
          </w:tcPr>
          <w:p w:rsidR="00E83F7C" w:rsidRPr="006E5F98" w:rsidRDefault="006B4BF9" w:rsidP="006E5F9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 xml:space="preserve">Зам. председателя комиссии: Догонашев А.В. </w:t>
            </w:r>
          </w:p>
        </w:tc>
      </w:tr>
      <w:tr w:rsidR="00E83F7C" w:rsidRPr="006E5F98">
        <w:tc>
          <w:tcPr>
            <w:tcW w:w="0" w:type="dxa"/>
            <w:vAlign w:val="center"/>
          </w:tcPr>
          <w:p w:rsidR="00E83F7C" w:rsidRPr="006E5F98" w:rsidRDefault="006B4BF9" w:rsidP="006E5F9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Член комиссии: Луцкий В.В.</w:t>
            </w:r>
          </w:p>
        </w:tc>
      </w:tr>
      <w:tr w:rsidR="00E83F7C" w:rsidRPr="006E5F98">
        <w:tc>
          <w:tcPr>
            <w:tcW w:w="0" w:type="dxa"/>
            <w:vAlign w:val="center"/>
          </w:tcPr>
          <w:p w:rsidR="00E83F7C" w:rsidRPr="006E5F98" w:rsidRDefault="006B4BF9" w:rsidP="006E5F9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Член комиссии: Ярошенко О.А.</w:t>
            </w:r>
          </w:p>
        </w:tc>
      </w:tr>
    </w:tbl>
    <w:p w:rsidR="000228CC" w:rsidRPr="006E5F98" w:rsidRDefault="00EF3EF7" w:rsidP="006E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6E5F98">
        <w:rPr>
          <w:rFonts w:ascii="Garamond" w:hAnsi="Garamond" w:cs="Times New Roman"/>
          <w:sz w:val="24"/>
          <w:szCs w:val="24"/>
        </w:rPr>
        <w:t xml:space="preserve">5. По окончании срока подачи заявок до </w:t>
      </w:r>
      <w:r w:rsidR="00242951" w:rsidRPr="006E5F98">
        <w:rPr>
          <w:rFonts w:ascii="Garamond" w:hAnsi="Garamond" w:cs="Times New Roman"/>
          <w:sz w:val="24"/>
          <w:szCs w:val="24"/>
        </w:rPr>
        <w:t>0</w:t>
      </w:r>
      <w:r w:rsidR="00CE0451" w:rsidRPr="006E5F98">
        <w:rPr>
          <w:rFonts w:ascii="Garamond" w:hAnsi="Garamond" w:cs="Times New Roman"/>
          <w:sz w:val="24"/>
          <w:szCs w:val="24"/>
        </w:rPr>
        <w:t>9</w:t>
      </w:r>
      <w:r w:rsidR="00242951" w:rsidRPr="006E5F98">
        <w:rPr>
          <w:rFonts w:ascii="Garamond" w:hAnsi="Garamond" w:cs="Times New Roman"/>
          <w:sz w:val="24"/>
          <w:szCs w:val="24"/>
        </w:rPr>
        <w:t xml:space="preserve"> часов 00 минут (время </w:t>
      </w:r>
      <w:r w:rsidR="00CE0451" w:rsidRPr="006E5F98">
        <w:rPr>
          <w:rFonts w:ascii="Garamond" w:hAnsi="Garamond" w:cs="Times New Roman"/>
          <w:sz w:val="24"/>
          <w:szCs w:val="24"/>
        </w:rPr>
        <w:t>местное</w:t>
      </w:r>
      <w:r w:rsidR="00242951" w:rsidRPr="006E5F98">
        <w:rPr>
          <w:rFonts w:ascii="Garamond" w:hAnsi="Garamond" w:cs="Times New Roman"/>
          <w:sz w:val="24"/>
          <w:szCs w:val="24"/>
        </w:rPr>
        <w:t>) «11» сентября 2018г.</w:t>
      </w:r>
      <w:r w:rsidRPr="006E5F98">
        <w:rPr>
          <w:rFonts w:ascii="Garamond" w:hAnsi="Garamond" w:cs="Times New Roman"/>
          <w:sz w:val="24"/>
          <w:szCs w:val="24"/>
        </w:rPr>
        <w:t xml:space="preserve"> от участников было подано </w:t>
      </w:r>
      <w:r w:rsidR="00A74408">
        <w:rPr>
          <w:rFonts w:ascii="Garamond" w:hAnsi="Garamond" w:cs="Times New Roman"/>
          <w:sz w:val="24"/>
          <w:szCs w:val="24"/>
        </w:rPr>
        <w:t>заявок</w:t>
      </w:r>
      <w:r w:rsidRPr="006E5F98">
        <w:rPr>
          <w:rFonts w:ascii="Garamond" w:hAnsi="Garamond" w:cs="Times New Roman"/>
          <w:sz w:val="24"/>
          <w:szCs w:val="24"/>
        </w:rPr>
        <w:t xml:space="preserve">: </w:t>
      </w:r>
      <w:r w:rsidR="00242951" w:rsidRPr="006E5F98">
        <w:rPr>
          <w:rFonts w:ascii="Garamond" w:hAnsi="Garamond" w:cs="Times New Roman"/>
          <w:sz w:val="24"/>
          <w:szCs w:val="24"/>
        </w:rPr>
        <w:t>1</w:t>
      </w:r>
      <w:r w:rsidRPr="006E5F98">
        <w:rPr>
          <w:rFonts w:ascii="Garamond" w:hAnsi="Garamond" w:cs="Times New Roman"/>
          <w:sz w:val="24"/>
          <w:szCs w:val="24"/>
        </w:rPr>
        <w:t xml:space="preserve">. </w:t>
      </w:r>
      <w:r w:rsidRPr="006E5F98">
        <w:rPr>
          <w:rFonts w:ascii="Garamond" w:hAnsi="Garamond" w:cs="Times New Roman"/>
          <w:sz w:val="24"/>
          <w:szCs w:val="24"/>
        </w:rPr>
        <w:br/>
        <w:t>Преимущества участникам в соответствии с действующим законодательством Российской Федерации не предусмотрены.</w:t>
      </w:r>
    </w:p>
    <w:p w:rsidR="000228CC" w:rsidRPr="006E5F98" w:rsidRDefault="00EF3EF7" w:rsidP="006E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E5F98">
        <w:rPr>
          <w:rFonts w:ascii="Garamond" w:hAnsi="Garamond" w:cs="Times New Roman"/>
          <w:sz w:val="24"/>
          <w:szCs w:val="24"/>
        </w:rPr>
        <w:t>6. В присутствии комиссии были вскрыты конверты с заявками участников конкурсной процедуры и перечислены все поступившие ценовые предложения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9"/>
        <w:gridCol w:w="1818"/>
        <w:gridCol w:w="1789"/>
        <w:gridCol w:w="2902"/>
        <w:gridCol w:w="1870"/>
        <w:gridCol w:w="1355"/>
      </w:tblGrid>
      <w:tr w:rsidR="00E83F7C" w:rsidRPr="006E5F98">
        <w:tc>
          <w:tcPr>
            <w:tcW w:w="0" w:type="dxa"/>
            <w:vAlign w:val="center"/>
          </w:tcPr>
          <w:p w:rsidR="00E83F7C" w:rsidRPr="006E5F98" w:rsidRDefault="006B4BF9" w:rsidP="006E5F9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5F98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п</w:t>
            </w:r>
            <w:proofErr w:type="gramEnd"/>
            <w:r w:rsidRPr="006E5F98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dxa"/>
            <w:vAlign w:val="center"/>
          </w:tcPr>
          <w:p w:rsidR="00E83F7C" w:rsidRPr="006E5F98" w:rsidRDefault="006B4BF9" w:rsidP="006E5F9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E83F7C" w:rsidRPr="006E5F98" w:rsidRDefault="006B4BF9" w:rsidP="006E5F9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0" w:type="dxa"/>
            <w:vAlign w:val="center"/>
          </w:tcPr>
          <w:p w:rsidR="00E83F7C" w:rsidRPr="006E5F98" w:rsidRDefault="006B4BF9" w:rsidP="006E5F9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0" w:type="dxa"/>
            <w:vAlign w:val="center"/>
          </w:tcPr>
          <w:p w:rsidR="00E83F7C" w:rsidRPr="006E5F98" w:rsidRDefault="006B4BF9" w:rsidP="006E5F9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Ценовые предложения</w:t>
            </w:r>
          </w:p>
        </w:tc>
        <w:tc>
          <w:tcPr>
            <w:tcW w:w="0" w:type="dxa"/>
            <w:vAlign w:val="center"/>
          </w:tcPr>
          <w:p w:rsidR="00E83F7C" w:rsidRPr="006E5F98" w:rsidRDefault="006B4BF9" w:rsidP="006E5F9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Сведения о цене договора</w:t>
            </w:r>
          </w:p>
        </w:tc>
      </w:tr>
      <w:tr w:rsidR="00E83F7C" w:rsidRPr="006E5F98">
        <w:tc>
          <w:tcPr>
            <w:tcW w:w="0" w:type="dxa"/>
            <w:vAlign w:val="center"/>
          </w:tcPr>
          <w:p w:rsidR="00E83F7C" w:rsidRPr="006E5F98" w:rsidRDefault="006B4BF9" w:rsidP="006E5F9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center"/>
          </w:tcPr>
          <w:p w:rsidR="00E83F7C" w:rsidRPr="006E5F98" w:rsidRDefault="006B4BF9" w:rsidP="006E5F9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center"/>
          </w:tcPr>
          <w:p w:rsidR="00E83F7C" w:rsidRPr="006E5F98" w:rsidRDefault="006B4BF9" w:rsidP="006E5F9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10.09.2018 09:11 (MSK +03:00)</w:t>
            </w:r>
          </w:p>
        </w:tc>
        <w:tc>
          <w:tcPr>
            <w:tcW w:w="0" w:type="dxa"/>
            <w:vAlign w:val="center"/>
          </w:tcPr>
          <w:p w:rsidR="00E83F7C" w:rsidRPr="006E5F98" w:rsidRDefault="006B4BF9" w:rsidP="006E5F9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Общество с ограниченной ответственностью "Строительные Новые Технологии"</w:t>
            </w: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br/>
              <w:t>ИНН/КПП 2724088250/272301001</w:t>
            </w: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br/>
              <w:t>ОГРН 1052740616851</w:t>
            </w:r>
          </w:p>
        </w:tc>
        <w:tc>
          <w:tcPr>
            <w:tcW w:w="0" w:type="dxa"/>
            <w:vAlign w:val="center"/>
          </w:tcPr>
          <w:p w:rsidR="00E83F7C" w:rsidRPr="006E5F98" w:rsidRDefault="006B4BF9" w:rsidP="006E5F9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31396580.13</w:t>
            </w: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br/>
              <w:t>(с НДС)</w:t>
            </w:r>
          </w:p>
        </w:tc>
        <w:tc>
          <w:tcPr>
            <w:tcW w:w="0" w:type="dxa"/>
            <w:vAlign w:val="center"/>
          </w:tcPr>
          <w:p w:rsidR="00E83F7C" w:rsidRPr="006E5F98" w:rsidRDefault="006B4BF9" w:rsidP="006E5F9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</w:tc>
      </w:tr>
    </w:tbl>
    <w:p w:rsidR="002A7699" w:rsidRPr="006E5F98" w:rsidRDefault="006E5F98" w:rsidP="006E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E5F98">
        <w:rPr>
          <w:rFonts w:ascii="Garamond" w:hAnsi="Garamond" w:cs="Times New Roman"/>
          <w:sz w:val="24"/>
          <w:szCs w:val="24"/>
        </w:rPr>
        <w:t xml:space="preserve">7. </w:t>
      </w:r>
      <w:r w:rsidR="001A4DA9" w:rsidRPr="006E5F98">
        <w:rPr>
          <w:rFonts w:ascii="Garamond" w:hAnsi="Garamond" w:cs="Times New Roman"/>
          <w:sz w:val="24"/>
          <w:szCs w:val="24"/>
        </w:rPr>
        <w:t>Состав заявки участника:</w:t>
      </w:r>
    </w:p>
    <w:p w:rsidR="001A4DA9" w:rsidRPr="006E5F98" w:rsidRDefault="001A4DA9" w:rsidP="006E5F98">
      <w:pPr>
        <w:pStyle w:val="10"/>
        <w:numPr>
          <w:ilvl w:val="0"/>
          <w:numId w:val="2"/>
        </w:numPr>
        <w:shd w:val="clear" w:color="auto" w:fill="auto"/>
        <w:tabs>
          <w:tab w:val="left" w:pos="790"/>
        </w:tabs>
        <w:spacing w:line="240" w:lineRule="auto"/>
        <w:jc w:val="both"/>
        <w:rPr>
          <w:rFonts w:ascii="Garamond" w:hAnsi="Garamond"/>
        </w:rPr>
      </w:pPr>
      <w:r w:rsidRPr="006E5F98">
        <w:rPr>
          <w:rFonts w:ascii="Garamond" w:hAnsi="Garamond"/>
        </w:rPr>
        <w:t>Опись представляемых документов.</w:t>
      </w:r>
    </w:p>
    <w:p w:rsidR="001A4DA9" w:rsidRPr="006E5F98" w:rsidRDefault="001A4DA9" w:rsidP="006E5F98">
      <w:pPr>
        <w:pStyle w:val="10"/>
        <w:numPr>
          <w:ilvl w:val="0"/>
          <w:numId w:val="2"/>
        </w:numPr>
        <w:shd w:val="clear" w:color="auto" w:fill="auto"/>
        <w:tabs>
          <w:tab w:val="left" w:pos="815"/>
        </w:tabs>
        <w:spacing w:line="274" w:lineRule="exact"/>
        <w:jc w:val="both"/>
        <w:rPr>
          <w:rFonts w:ascii="Garamond" w:hAnsi="Garamond"/>
        </w:rPr>
      </w:pPr>
      <w:r w:rsidRPr="006E5F98">
        <w:rPr>
          <w:rFonts w:ascii="Garamond" w:hAnsi="Garamond"/>
        </w:rPr>
        <w:t>Заявка на участие в конкурсе в соответ</w:t>
      </w:r>
      <w:r w:rsidRPr="006E5F98">
        <w:rPr>
          <w:rFonts w:ascii="Garamond" w:hAnsi="Garamond"/>
        </w:rPr>
        <w:softHyphen/>
        <w:t xml:space="preserve">ствии с Формой 2. Раздела 1.4., </w:t>
      </w:r>
      <w:proofErr w:type="gramStart"/>
      <w:r w:rsidRPr="006E5F98">
        <w:rPr>
          <w:rFonts w:ascii="Garamond" w:hAnsi="Garamond"/>
        </w:rPr>
        <w:t>подписанная</w:t>
      </w:r>
      <w:proofErr w:type="gramEnd"/>
      <w:r w:rsidRPr="006E5F98">
        <w:rPr>
          <w:rFonts w:ascii="Garamond" w:hAnsi="Garamond"/>
        </w:rPr>
        <w:t xml:space="preserve"> </w:t>
      </w:r>
      <w:r w:rsidRPr="006E5F98">
        <w:rPr>
          <w:rFonts w:ascii="Garamond" w:hAnsi="Garamond"/>
        </w:rPr>
        <w:t>генеральным директором</w:t>
      </w:r>
      <w:r w:rsidR="00A74408">
        <w:rPr>
          <w:rFonts w:ascii="Garamond" w:hAnsi="Garamond"/>
        </w:rPr>
        <w:t>, включая сведения об опыте участника</w:t>
      </w:r>
      <w:r w:rsidRPr="006E5F98">
        <w:rPr>
          <w:rFonts w:ascii="Garamond" w:hAnsi="Garamond"/>
        </w:rPr>
        <w:t>.</w:t>
      </w:r>
    </w:p>
    <w:p w:rsidR="001A4DA9" w:rsidRPr="006E5F98" w:rsidRDefault="001A4DA9" w:rsidP="006E5F98">
      <w:pPr>
        <w:pStyle w:val="10"/>
        <w:numPr>
          <w:ilvl w:val="0"/>
          <w:numId w:val="3"/>
        </w:numPr>
        <w:shd w:val="clear" w:color="auto" w:fill="auto"/>
        <w:tabs>
          <w:tab w:val="left" w:pos="724"/>
        </w:tabs>
        <w:spacing w:line="277" w:lineRule="exact"/>
        <w:jc w:val="both"/>
        <w:rPr>
          <w:rFonts w:ascii="Garamond" w:hAnsi="Garamond"/>
        </w:rPr>
      </w:pPr>
      <w:r w:rsidRPr="006E5F98">
        <w:rPr>
          <w:rFonts w:ascii="Garamond" w:hAnsi="Garamond"/>
        </w:rPr>
        <w:t>Анкета претендента, включающая</w:t>
      </w:r>
      <w:proofErr w:type="gramStart"/>
      <w:r w:rsidRPr="006E5F98">
        <w:rPr>
          <w:rFonts w:ascii="Garamond" w:hAnsi="Garamond"/>
        </w:rPr>
        <w:t>:.</w:t>
      </w:r>
      <w:proofErr w:type="gramEnd"/>
    </w:p>
    <w:p w:rsidR="001A4DA9" w:rsidRPr="006E5F98" w:rsidRDefault="001A4DA9" w:rsidP="006E5F98">
      <w:pPr>
        <w:pStyle w:val="10"/>
        <w:numPr>
          <w:ilvl w:val="0"/>
          <w:numId w:val="3"/>
        </w:numPr>
        <w:shd w:val="clear" w:color="auto" w:fill="auto"/>
        <w:tabs>
          <w:tab w:val="left" w:pos="728"/>
        </w:tabs>
        <w:spacing w:line="277" w:lineRule="exact"/>
        <w:jc w:val="both"/>
        <w:rPr>
          <w:rFonts w:ascii="Garamond" w:hAnsi="Garamond"/>
        </w:rPr>
      </w:pPr>
      <w:r w:rsidRPr="006E5F98">
        <w:rPr>
          <w:rFonts w:ascii="Garamond" w:hAnsi="Garamond"/>
        </w:rPr>
        <w:t>Копии учредительных документов уча</w:t>
      </w:r>
      <w:r w:rsidRPr="006E5F98">
        <w:rPr>
          <w:rFonts w:ascii="Garamond" w:hAnsi="Garamond"/>
        </w:rPr>
        <w:softHyphen/>
        <w:t>стника</w:t>
      </w:r>
      <w:r w:rsidRPr="006E5F98">
        <w:rPr>
          <w:rFonts w:ascii="Garamond" w:hAnsi="Garamond"/>
        </w:rPr>
        <w:t>:</w:t>
      </w:r>
      <w:r w:rsidRPr="006E5F98">
        <w:rPr>
          <w:rFonts w:ascii="Garamond" w:hAnsi="Garamond"/>
        </w:rPr>
        <w:t xml:space="preserve"> </w:t>
      </w:r>
      <w:r w:rsidRPr="006E5F98">
        <w:rPr>
          <w:rFonts w:ascii="Garamond" w:hAnsi="Garamond"/>
        </w:rPr>
        <w:t>устав, свидетельство о регистрации, свидетельство о постановке на налоговый учет</w:t>
      </w:r>
      <w:r w:rsidRPr="006E5F98">
        <w:rPr>
          <w:rFonts w:ascii="Garamond" w:hAnsi="Garamond"/>
        </w:rPr>
        <w:t>;</w:t>
      </w:r>
    </w:p>
    <w:p w:rsidR="001A4DA9" w:rsidRPr="006E5F98" w:rsidRDefault="001A4DA9" w:rsidP="006E5F98">
      <w:pPr>
        <w:pStyle w:val="10"/>
        <w:shd w:val="clear" w:color="auto" w:fill="auto"/>
        <w:tabs>
          <w:tab w:val="left" w:pos="760"/>
        </w:tabs>
        <w:spacing w:line="274" w:lineRule="exact"/>
        <w:jc w:val="both"/>
        <w:rPr>
          <w:rFonts w:ascii="Garamond" w:hAnsi="Garamond"/>
        </w:rPr>
      </w:pPr>
      <w:r w:rsidRPr="006E5F98">
        <w:rPr>
          <w:rFonts w:ascii="Garamond" w:hAnsi="Garamond"/>
        </w:rPr>
        <w:lastRenderedPageBreak/>
        <w:t xml:space="preserve">5. Актуальную на дату подачи конкурсной заявки выписку или нотариально заверенную копию выписки из Единого государственного реестра юридических лиц </w:t>
      </w:r>
      <w:r w:rsidRPr="006E5F98">
        <w:rPr>
          <w:rFonts w:ascii="Garamond" w:hAnsi="Garamond"/>
        </w:rPr>
        <w:t>от 04.07.18</w:t>
      </w:r>
      <w:r w:rsidRPr="006E5F98">
        <w:rPr>
          <w:rFonts w:ascii="Garamond" w:hAnsi="Garamond"/>
        </w:rPr>
        <w:t>.</w:t>
      </w:r>
    </w:p>
    <w:p w:rsidR="001A4DA9" w:rsidRPr="006E5F98" w:rsidRDefault="001A4DA9" w:rsidP="006E5F98">
      <w:pPr>
        <w:pStyle w:val="10"/>
        <w:shd w:val="clear" w:color="auto" w:fill="auto"/>
        <w:tabs>
          <w:tab w:val="left" w:pos="731"/>
        </w:tabs>
        <w:spacing w:line="274" w:lineRule="exact"/>
        <w:jc w:val="both"/>
        <w:rPr>
          <w:rFonts w:ascii="Garamond" w:hAnsi="Garamond"/>
        </w:rPr>
      </w:pPr>
      <w:r w:rsidRPr="006E5F98">
        <w:rPr>
          <w:rFonts w:ascii="Garamond" w:hAnsi="Garamond"/>
        </w:rPr>
        <w:t>6. Решение об одобрении крупной сдел</w:t>
      </w:r>
      <w:r w:rsidRPr="006E5F98">
        <w:rPr>
          <w:rFonts w:ascii="Garamond" w:hAnsi="Garamond"/>
        </w:rPr>
        <w:softHyphen/>
        <w:t>ки</w:t>
      </w:r>
      <w:r w:rsidRPr="006E5F98">
        <w:rPr>
          <w:rFonts w:ascii="Garamond" w:hAnsi="Garamond"/>
        </w:rPr>
        <w:t xml:space="preserve"> от 15.10.14</w:t>
      </w:r>
      <w:r w:rsidRPr="006E5F98">
        <w:rPr>
          <w:rFonts w:ascii="Garamond" w:hAnsi="Garamond"/>
        </w:rPr>
        <w:t>.</w:t>
      </w:r>
    </w:p>
    <w:p w:rsidR="001A4DA9" w:rsidRPr="006E5F98" w:rsidRDefault="001A4DA9" w:rsidP="006E5F98">
      <w:pPr>
        <w:pStyle w:val="10"/>
        <w:shd w:val="clear" w:color="auto" w:fill="auto"/>
        <w:tabs>
          <w:tab w:val="left" w:pos="818"/>
        </w:tabs>
        <w:spacing w:line="274" w:lineRule="exact"/>
        <w:jc w:val="both"/>
        <w:rPr>
          <w:rFonts w:ascii="Garamond" w:hAnsi="Garamond"/>
        </w:rPr>
      </w:pPr>
      <w:r w:rsidRPr="006E5F98">
        <w:rPr>
          <w:rFonts w:ascii="Garamond" w:hAnsi="Garamond"/>
        </w:rPr>
        <w:t>7. Документ, подтверждающий полно</w:t>
      </w:r>
      <w:r w:rsidRPr="006E5F98">
        <w:rPr>
          <w:rFonts w:ascii="Garamond" w:hAnsi="Garamond"/>
        </w:rPr>
        <w:softHyphen/>
        <w:t xml:space="preserve">мочия лица на осуществление действий от имени участника закупки </w:t>
      </w:r>
      <w:r w:rsidR="00DA5F72" w:rsidRPr="006E5F98">
        <w:rPr>
          <w:rFonts w:ascii="Garamond" w:hAnsi="Garamond"/>
        </w:rPr>
        <w:t>–</w:t>
      </w:r>
      <w:r w:rsidRPr="006E5F98">
        <w:rPr>
          <w:rFonts w:ascii="Garamond" w:hAnsi="Garamond"/>
        </w:rPr>
        <w:t xml:space="preserve"> </w:t>
      </w:r>
      <w:r w:rsidR="00DA5F72" w:rsidRPr="006E5F98">
        <w:rPr>
          <w:rFonts w:ascii="Garamond" w:hAnsi="Garamond"/>
        </w:rPr>
        <w:t xml:space="preserve">решение </w:t>
      </w:r>
      <w:r w:rsidR="006E5F98" w:rsidRPr="006E5F98">
        <w:rPr>
          <w:rFonts w:ascii="Garamond" w:hAnsi="Garamond"/>
        </w:rPr>
        <w:t>единственного участника от 27.01.16</w:t>
      </w:r>
    </w:p>
    <w:p w:rsidR="001A4DA9" w:rsidRPr="006E5F98" w:rsidRDefault="001A4DA9" w:rsidP="006E5F98">
      <w:pPr>
        <w:pStyle w:val="10"/>
        <w:shd w:val="clear" w:color="auto" w:fill="auto"/>
        <w:tabs>
          <w:tab w:val="left" w:pos="728"/>
        </w:tabs>
        <w:spacing w:line="274" w:lineRule="exact"/>
        <w:jc w:val="both"/>
        <w:rPr>
          <w:rFonts w:ascii="Garamond" w:hAnsi="Garamond"/>
        </w:rPr>
      </w:pPr>
      <w:r w:rsidRPr="006E5F98">
        <w:rPr>
          <w:rFonts w:ascii="Garamond" w:hAnsi="Garamond"/>
        </w:rPr>
        <w:t>8. Документы, подтверждающие соот</w:t>
      </w:r>
      <w:r w:rsidRPr="006E5F98">
        <w:rPr>
          <w:rFonts w:ascii="Garamond" w:hAnsi="Garamond"/>
        </w:rPr>
        <w:softHyphen/>
        <w:t>ветствие участника закупки установленным требованиям и условиям допуска к участию в конкурсе:</w:t>
      </w:r>
    </w:p>
    <w:p w:rsidR="006E5F98" w:rsidRPr="006E5F98" w:rsidRDefault="001A4DA9" w:rsidP="006E5F98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6E5F98">
        <w:rPr>
          <w:rFonts w:ascii="Garamond" w:eastAsia="Times New Roman" w:hAnsi="Garamond" w:cs="Times New Roman"/>
          <w:sz w:val="24"/>
          <w:szCs w:val="24"/>
        </w:rPr>
        <w:t>8.1.1. выписка из реестра членов саморегулируемой организации, основанной на членстве ли</w:t>
      </w:r>
      <w:r w:rsidR="006E5F98" w:rsidRPr="006E5F98">
        <w:rPr>
          <w:rFonts w:ascii="Garamond" w:eastAsia="Times New Roman" w:hAnsi="Garamond" w:cs="Times New Roman"/>
          <w:sz w:val="24"/>
          <w:szCs w:val="24"/>
        </w:rPr>
        <w:t>ц, осуществляющих строительство;</w:t>
      </w:r>
    </w:p>
    <w:p w:rsidR="001A4DA9" w:rsidRPr="006E5F98" w:rsidRDefault="006E5F98" w:rsidP="006E5F98">
      <w:pPr>
        <w:pStyle w:val="10"/>
        <w:numPr>
          <w:ilvl w:val="1"/>
          <w:numId w:val="4"/>
        </w:numPr>
        <w:shd w:val="clear" w:color="auto" w:fill="auto"/>
        <w:tabs>
          <w:tab w:val="left" w:pos="724"/>
        </w:tabs>
        <w:spacing w:line="274" w:lineRule="exact"/>
        <w:jc w:val="both"/>
        <w:rPr>
          <w:rFonts w:ascii="Garamond" w:hAnsi="Garamond"/>
        </w:rPr>
      </w:pPr>
      <w:r w:rsidRPr="006E5F98">
        <w:rPr>
          <w:rFonts w:ascii="Garamond" w:hAnsi="Garamond"/>
        </w:rPr>
        <w:t>Платежное поручение от 06.09.18 на сумму 330 490,3 от 06.09.18</w:t>
      </w:r>
    </w:p>
    <w:p w:rsidR="001A4DA9" w:rsidRPr="006E5F98" w:rsidRDefault="006E5F98" w:rsidP="006E5F98">
      <w:pPr>
        <w:pStyle w:val="10"/>
        <w:numPr>
          <w:ilvl w:val="1"/>
          <w:numId w:val="4"/>
        </w:numPr>
        <w:shd w:val="clear" w:color="auto" w:fill="auto"/>
        <w:tabs>
          <w:tab w:val="left" w:pos="735"/>
        </w:tabs>
        <w:spacing w:line="274" w:lineRule="exact"/>
        <w:jc w:val="both"/>
        <w:rPr>
          <w:rFonts w:ascii="Garamond" w:hAnsi="Garamond"/>
        </w:rPr>
      </w:pPr>
      <w:r w:rsidRPr="006E5F98">
        <w:rPr>
          <w:rFonts w:ascii="Garamond" w:hAnsi="Garamond"/>
        </w:rPr>
        <w:t>Предложение о цене договора</w:t>
      </w:r>
      <w:r w:rsidR="001A4DA9" w:rsidRPr="006E5F98">
        <w:rPr>
          <w:rFonts w:ascii="Garamond" w:hAnsi="Garamond"/>
        </w:rPr>
        <w:t>.</w:t>
      </w:r>
    </w:p>
    <w:p w:rsidR="001A4DA9" w:rsidRPr="006E5F98" w:rsidRDefault="001A4DA9" w:rsidP="006E5F98">
      <w:pPr>
        <w:pStyle w:val="10"/>
        <w:numPr>
          <w:ilvl w:val="1"/>
          <w:numId w:val="4"/>
        </w:numPr>
        <w:shd w:val="clear" w:color="auto" w:fill="auto"/>
        <w:tabs>
          <w:tab w:val="left" w:pos="735"/>
        </w:tabs>
        <w:spacing w:line="274" w:lineRule="exact"/>
        <w:jc w:val="both"/>
        <w:rPr>
          <w:rFonts w:ascii="Garamond" w:hAnsi="Garamond"/>
        </w:rPr>
      </w:pPr>
      <w:r w:rsidRPr="006E5F98">
        <w:rPr>
          <w:rFonts w:ascii="Garamond" w:hAnsi="Garamond"/>
        </w:rPr>
        <w:t>Предложение о ква</w:t>
      </w:r>
      <w:r w:rsidR="006E5F98" w:rsidRPr="006E5F98">
        <w:rPr>
          <w:rFonts w:ascii="Garamond" w:hAnsi="Garamond"/>
        </w:rPr>
        <w:t>лификации участ</w:t>
      </w:r>
      <w:r w:rsidR="006E5F98" w:rsidRPr="006E5F98">
        <w:rPr>
          <w:rFonts w:ascii="Garamond" w:hAnsi="Garamond"/>
        </w:rPr>
        <w:softHyphen/>
        <w:t>ника конкурса</w:t>
      </w:r>
      <w:proofErr w:type="gramStart"/>
      <w:r w:rsidR="006E5F98" w:rsidRPr="006E5F98">
        <w:rPr>
          <w:rFonts w:ascii="Garamond" w:hAnsi="Garamond"/>
        </w:rPr>
        <w:t xml:space="preserve"> </w:t>
      </w:r>
      <w:r w:rsidRPr="006E5F98">
        <w:rPr>
          <w:rFonts w:ascii="Garamond" w:hAnsi="Garamond"/>
        </w:rPr>
        <w:t>.</w:t>
      </w:r>
      <w:proofErr w:type="gramEnd"/>
    </w:p>
    <w:p w:rsidR="001A4DA9" w:rsidRPr="006E5F98" w:rsidRDefault="001A4DA9" w:rsidP="006E5F98">
      <w:pPr>
        <w:pStyle w:val="10"/>
        <w:numPr>
          <w:ilvl w:val="1"/>
          <w:numId w:val="4"/>
        </w:numPr>
        <w:shd w:val="clear" w:color="auto" w:fill="auto"/>
        <w:spacing w:line="277" w:lineRule="exact"/>
        <w:jc w:val="both"/>
        <w:rPr>
          <w:rFonts w:ascii="Garamond" w:hAnsi="Garamond"/>
        </w:rPr>
      </w:pPr>
      <w:proofErr w:type="gramStart"/>
      <w:r w:rsidRPr="006E5F98">
        <w:rPr>
          <w:rFonts w:ascii="Garamond" w:hAnsi="Garamond"/>
        </w:rPr>
        <w:t>Сведения из единого реестра субъектов мало</w:t>
      </w:r>
      <w:r w:rsidRPr="006E5F98">
        <w:rPr>
          <w:rFonts w:ascii="Garamond" w:hAnsi="Garamond"/>
        </w:rPr>
        <w:softHyphen/>
        <w:t>го и среднего предпринимательства, ведение которого осуществляется в соответствии с Фе</w:t>
      </w:r>
      <w:r w:rsidRPr="006E5F98">
        <w:rPr>
          <w:rFonts w:ascii="Garamond" w:hAnsi="Garamond"/>
        </w:rPr>
        <w:softHyphen/>
        <w:t>деральным законом от 24.07.2007 № 209-ФЗ «О развитии малого и среднего предприниматель</w:t>
      </w:r>
      <w:r w:rsidRPr="006E5F98">
        <w:rPr>
          <w:rFonts w:ascii="Garamond" w:hAnsi="Garamond"/>
        </w:rPr>
        <w:softHyphen/>
        <w:t>ства в Российской Федерации», содержащие информацию об участнике закупки, или декла</w:t>
      </w:r>
      <w:r w:rsidRPr="006E5F98">
        <w:rPr>
          <w:rFonts w:ascii="Garamond" w:hAnsi="Garamond"/>
        </w:rPr>
        <w:softHyphen/>
        <w:t>рацию о соответствии участника закупки кри</w:t>
      </w:r>
      <w:r w:rsidRPr="006E5F98">
        <w:rPr>
          <w:rFonts w:ascii="Garamond" w:hAnsi="Garamond"/>
        </w:rPr>
        <w:softHyphen/>
        <w:t>териям отнесения к субъектам малого и сред</w:t>
      </w:r>
      <w:r w:rsidRPr="006E5F98">
        <w:rPr>
          <w:rFonts w:ascii="Garamond" w:hAnsi="Garamond"/>
        </w:rPr>
        <w:softHyphen/>
        <w:t>него предпринимательства, установленным статьей 4 Федерального закона «О развитии малого и среднего предпринимательства в</w:t>
      </w:r>
      <w:proofErr w:type="gramEnd"/>
      <w:r w:rsidRPr="006E5F98">
        <w:rPr>
          <w:rFonts w:ascii="Garamond" w:hAnsi="Garamond"/>
        </w:rPr>
        <w:t xml:space="preserve"> Рос</w:t>
      </w:r>
      <w:r w:rsidRPr="006E5F98">
        <w:rPr>
          <w:rFonts w:ascii="Garamond" w:hAnsi="Garamond"/>
        </w:rPr>
        <w:softHyphen/>
        <w:t>сийской Федерации», по форме 8 Раздела 1.4 «Образцы форм и документов для заполнения участниками закупки».</w:t>
      </w:r>
    </w:p>
    <w:p w:rsidR="006E5F98" w:rsidRDefault="006E5F98" w:rsidP="006E5F98">
      <w:pPr>
        <w:pStyle w:val="10"/>
        <w:numPr>
          <w:ilvl w:val="1"/>
          <w:numId w:val="4"/>
        </w:numPr>
        <w:shd w:val="clear" w:color="auto" w:fill="auto"/>
        <w:spacing w:line="277" w:lineRule="exact"/>
        <w:jc w:val="both"/>
        <w:rPr>
          <w:rFonts w:ascii="Garamond" w:hAnsi="Garamond"/>
        </w:rPr>
      </w:pPr>
      <w:r w:rsidRPr="006E5F98">
        <w:rPr>
          <w:rFonts w:ascii="Garamond" w:hAnsi="Garamond"/>
        </w:rPr>
        <w:t>Декларация о соответствии участника требованиям законодательства – в наличии.</w:t>
      </w:r>
    </w:p>
    <w:p w:rsidR="00B3679F" w:rsidRPr="006E5F98" w:rsidRDefault="00B3679F" w:rsidP="006E5F98">
      <w:pPr>
        <w:pStyle w:val="10"/>
        <w:numPr>
          <w:ilvl w:val="1"/>
          <w:numId w:val="4"/>
        </w:numPr>
        <w:shd w:val="clear" w:color="auto" w:fill="auto"/>
        <w:spacing w:line="277" w:lineRule="exact"/>
        <w:jc w:val="both"/>
        <w:rPr>
          <w:rFonts w:ascii="Garamond" w:hAnsi="Garamond"/>
        </w:rPr>
      </w:pPr>
      <w:r>
        <w:rPr>
          <w:rFonts w:ascii="Garamond" w:hAnsi="Garamond"/>
        </w:rPr>
        <w:t>Декларация о том, что участник является субъектом МСП – наличие.</w:t>
      </w:r>
    </w:p>
    <w:p w:rsidR="001A4DA9" w:rsidRPr="006E5F98" w:rsidRDefault="001A4DA9" w:rsidP="006E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228CC" w:rsidRPr="006E5F98" w:rsidRDefault="006E5F98" w:rsidP="006E5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6E5F98">
        <w:rPr>
          <w:rFonts w:ascii="Garamond" w:hAnsi="Garamond" w:cs="Times New Roman"/>
          <w:sz w:val="24"/>
          <w:szCs w:val="24"/>
        </w:rPr>
        <w:t>8</w:t>
      </w:r>
      <w:r w:rsidR="00EF3EF7" w:rsidRPr="006E5F98">
        <w:rPr>
          <w:rFonts w:ascii="Garamond" w:hAnsi="Garamond" w:cs="Times New Roman"/>
          <w:sz w:val="24"/>
          <w:szCs w:val="24"/>
        </w:rPr>
        <w:t xml:space="preserve">. Настоящий протокол вскрытия конвертов с заявками на </w:t>
      </w:r>
      <w:r w:rsidR="002F46CE" w:rsidRPr="006E5F98">
        <w:rPr>
          <w:rFonts w:ascii="Garamond" w:hAnsi="Garamond" w:cs="Times New Roman"/>
          <w:sz w:val="24"/>
          <w:szCs w:val="24"/>
        </w:rPr>
        <w:t>участников конкурсной процедуры</w:t>
      </w:r>
      <w:r w:rsidR="00EF3EF7" w:rsidRPr="006E5F98">
        <w:rPr>
          <w:rFonts w:ascii="Garamond" w:hAnsi="Garamond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</w:t>
      </w:r>
      <w:r w:rsidR="0033144C" w:rsidRPr="006E5F98">
        <w:rPr>
          <w:rFonts w:ascii="Garamond" w:hAnsi="Garamond"/>
          <w:sz w:val="24"/>
          <w:szCs w:val="24"/>
        </w:rPr>
        <w:t xml:space="preserve"> </w:t>
      </w:r>
      <w:r w:rsidR="0033144C" w:rsidRPr="006E5F98">
        <w:rPr>
          <w:rFonts w:ascii="Garamond" w:hAnsi="Garamond" w:cs="Times New Roman"/>
          <w:sz w:val="24"/>
          <w:szCs w:val="24"/>
        </w:rPr>
        <w:t>https://com.roseltorg.ru/</w:t>
      </w:r>
      <w:r w:rsidR="00EF3EF7" w:rsidRPr="006E5F98">
        <w:rPr>
          <w:rFonts w:ascii="Garamond" w:hAnsi="Garamond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0228CC" w:rsidRPr="006E5F98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8CC" w:rsidRPr="006E5F98" w:rsidRDefault="00EF3EF7" w:rsidP="006E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E5F98">
              <w:rPr>
                <w:rFonts w:ascii="Garamond" w:hAnsi="Garamond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8112E1" w:rsidRPr="006E5F98" w:rsidRDefault="008112E1" w:rsidP="006E5F98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E83F7C" w:rsidRPr="006E5F98">
        <w:tc>
          <w:tcPr>
            <w:tcW w:w="2727" w:type="dxa"/>
            <w:vAlign w:val="center"/>
          </w:tcPr>
          <w:p w:rsidR="00E83F7C" w:rsidRPr="006E5F98" w:rsidRDefault="006B4BF9" w:rsidP="00A7440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E83F7C" w:rsidRPr="006E5F98" w:rsidRDefault="006B4BF9" w:rsidP="00A7440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7C391E" w:rsidRDefault="007C391E" w:rsidP="00A74408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E83F7C" w:rsidRDefault="006B4BF9" w:rsidP="00A74408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Сидоров В.Н.</w:t>
            </w:r>
          </w:p>
          <w:p w:rsidR="00A74408" w:rsidRPr="006E5F98" w:rsidRDefault="00A74408" w:rsidP="00A7440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3F7C" w:rsidRPr="006E5F98">
        <w:tc>
          <w:tcPr>
            <w:tcW w:w="2727" w:type="dxa"/>
            <w:vAlign w:val="center"/>
          </w:tcPr>
          <w:p w:rsidR="00E83F7C" w:rsidRPr="006E5F98" w:rsidRDefault="006B4BF9" w:rsidP="00A7440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100" w:type="dxa"/>
            <w:vAlign w:val="center"/>
          </w:tcPr>
          <w:p w:rsidR="00E83F7C" w:rsidRPr="006E5F98" w:rsidRDefault="006B4BF9" w:rsidP="00A7440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E83F7C" w:rsidRDefault="006B4BF9" w:rsidP="00A74408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 xml:space="preserve">Догонашев А.В. </w:t>
            </w:r>
          </w:p>
          <w:p w:rsidR="00A74408" w:rsidRPr="006E5F98" w:rsidRDefault="00A74408" w:rsidP="00A7440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3F7C" w:rsidRPr="006E5F98">
        <w:tc>
          <w:tcPr>
            <w:tcW w:w="2727" w:type="dxa"/>
            <w:vAlign w:val="center"/>
          </w:tcPr>
          <w:p w:rsidR="00E83F7C" w:rsidRPr="006E5F98" w:rsidRDefault="006B4BF9" w:rsidP="00A7440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E83F7C" w:rsidRPr="006E5F98" w:rsidRDefault="006B4BF9" w:rsidP="00A7440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74408" w:rsidRDefault="00A74408" w:rsidP="00A74408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E83F7C" w:rsidRDefault="006B4BF9" w:rsidP="00A74408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Луцкий В.В.</w:t>
            </w:r>
          </w:p>
          <w:p w:rsidR="00A74408" w:rsidRDefault="00A74408" w:rsidP="00A74408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A74408" w:rsidRPr="006E5F98" w:rsidRDefault="00A74408" w:rsidP="00A7440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3F7C" w:rsidRPr="006E5F98">
        <w:tc>
          <w:tcPr>
            <w:tcW w:w="2727" w:type="dxa"/>
            <w:vAlign w:val="center"/>
          </w:tcPr>
          <w:p w:rsidR="00E83F7C" w:rsidRPr="006E5F98" w:rsidRDefault="006B4BF9" w:rsidP="00A7440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E83F7C" w:rsidRPr="006E5F98" w:rsidRDefault="006B4BF9" w:rsidP="00A7440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E83F7C" w:rsidRPr="006E5F98" w:rsidRDefault="006B4BF9" w:rsidP="00A7440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6E5F98">
              <w:rPr>
                <w:rFonts w:ascii="Garamond" w:eastAsia="Times New Roman" w:hAnsi="Garamond" w:cs="Times New Roman"/>
                <w:sz w:val="24"/>
                <w:szCs w:val="24"/>
              </w:rPr>
              <w:t>Ярошенко О.А.</w:t>
            </w:r>
          </w:p>
        </w:tc>
      </w:tr>
    </w:tbl>
    <w:p w:rsidR="00464412" w:rsidRPr="006E5F98" w:rsidRDefault="00464412" w:rsidP="00A74408">
      <w:pPr>
        <w:rPr>
          <w:rFonts w:ascii="Garamond" w:hAnsi="Garamond" w:cs="Times New Roman"/>
          <w:b/>
          <w:bCs/>
          <w:sz w:val="24"/>
          <w:szCs w:val="24"/>
          <w:lang w:val="en-US"/>
        </w:rPr>
      </w:pPr>
    </w:p>
    <w:p w:rsidR="00464412" w:rsidRPr="006E5F98" w:rsidRDefault="00464412" w:rsidP="006E5F98">
      <w:pPr>
        <w:rPr>
          <w:rFonts w:ascii="Garamond" w:hAnsi="Garamond" w:cs="Times New Roman"/>
          <w:b/>
          <w:bCs/>
          <w:sz w:val="24"/>
          <w:szCs w:val="24"/>
          <w:lang w:val="en-US"/>
        </w:rPr>
      </w:pPr>
    </w:p>
    <w:sectPr w:rsidR="00464412" w:rsidRPr="006E5F98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836"/>
    <w:multiLevelType w:val="multilevel"/>
    <w:tmpl w:val="52F27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9"/>
      <w:numFmt w:val="decimal"/>
      <w:lvlText w:val="%2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43DFE"/>
    <w:multiLevelType w:val="multilevel"/>
    <w:tmpl w:val="87C0646E"/>
    <w:lvl w:ilvl="0">
      <w:start w:val="3"/>
      <w:numFmt w:val="decimal"/>
      <w:lvlText w:val="%1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C91192"/>
    <w:multiLevelType w:val="multilevel"/>
    <w:tmpl w:val="251E67E0"/>
    <w:lvl w:ilvl="0">
      <w:start w:val="1"/>
      <w:numFmt w:val="decimal"/>
      <w:lvlText w:val="%1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68"/>
    <w:rsid w:val="000228CC"/>
    <w:rsid w:val="001A4DA9"/>
    <w:rsid w:val="00242951"/>
    <w:rsid w:val="002A7699"/>
    <w:rsid w:val="002F46CE"/>
    <w:rsid w:val="0033144C"/>
    <w:rsid w:val="003A3E3B"/>
    <w:rsid w:val="00413A8C"/>
    <w:rsid w:val="00464412"/>
    <w:rsid w:val="006B4BF9"/>
    <w:rsid w:val="006D7924"/>
    <w:rsid w:val="006E5F98"/>
    <w:rsid w:val="007C391E"/>
    <w:rsid w:val="008112E1"/>
    <w:rsid w:val="00882EEC"/>
    <w:rsid w:val="008F1B94"/>
    <w:rsid w:val="00910A59"/>
    <w:rsid w:val="00931971"/>
    <w:rsid w:val="00992A1C"/>
    <w:rsid w:val="009E5C4E"/>
    <w:rsid w:val="00A74408"/>
    <w:rsid w:val="00B26CCD"/>
    <w:rsid w:val="00B3679F"/>
    <w:rsid w:val="00CE0451"/>
    <w:rsid w:val="00D23179"/>
    <w:rsid w:val="00D7639C"/>
    <w:rsid w:val="00DA5F72"/>
    <w:rsid w:val="00E83F7C"/>
    <w:rsid w:val="00EF3EF7"/>
    <w:rsid w:val="00F91868"/>
    <w:rsid w:val="00F9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51"/>
    <w:pPr>
      <w:ind w:left="720"/>
      <w:contextualSpacing/>
    </w:pPr>
  </w:style>
  <w:style w:type="table" w:styleId="a4">
    <w:name w:val="Table Grid"/>
    <w:basedOn w:val="a1"/>
    <w:uiPriority w:val="59"/>
    <w:rsid w:val="00CE04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0"/>
    <w:rsid w:val="001A4D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0"/>
    <w:basedOn w:val="a"/>
    <w:link w:val="a5"/>
    <w:rsid w:val="001A4DA9"/>
    <w:pPr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3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51"/>
    <w:pPr>
      <w:ind w:left="720"/>
      <w:contextualSpacing/>
    </w:pPr>
  </w:style>
  <w:style w:type="table" w:styleId="a4">
    <w:name w:val="Table Grid"/>
    <w:basedOn w:val="a1"/>
    <w:uiPriority w:val="59"/>
    <w:rsid w:val="00CE04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0"/>
    <w:rsid w:val="001A4D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0"/>
    <w:basedOn w:val="a"/>
    <w:link w:val="a5"/>
    <w:rsid w:val="001A4DA9"/>
    <w:pPr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3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Луцкий Виталий Владимирович</cp:lastModifiedBy>
  <cp:revision>6</cp:revision>
  <cp:lastPrinted>2018-09-11T00:26:00Z</cp:lastPrinted>
  <dcterms:created xsi:type="dcterms:W3CDTF">2018-09-10T23:52:00Z</dcterms:created>
  <dcterms:modified xsi:type="dcterms:W3CDTF">2018-09-11T00:39:00Z</dcterms:modified>
</cp:coreProperties>
</file>